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4EF0" w14:textId="77777777" w:rsidR="001565D9" w:rsidRPr="001565D9" w:rsidRDefault="001565D9" w:rsidP="001565D9">
      <w:pPr>
        <w:spacing w:before="100" w:beforeAutospacing="1" w:after="0" w:line="240" w:lineRule="atLeast"/>
        <w:jc w:val="center"/>
        <w:rPr>
          <w:rFonts w:ascii="Times New Roman" w:eastAsia="Times New Roman" w:hAnsi="Times New Roman" w:cs="Times New Roman"/>
          <w:sz w:val="24"/>
          <w:szCs w:val="24"/>
        </w:rPr>
      </w:pPr>
      <w:r w:rsidRPr="001565D9">
        <w:rPr>
          <w:rFonts w:ascii="Tahoma" w:eastAsia="Times New Roman" w:hAnsi="Tahoma" w:cs="Tahoma"/>
        </w:rPr>
        <w:t>AGENDA</w:t>
      </w:r>
    </w:p>
    <w:p w14:paraId="12002C93" w14:textId="77777777" w:rsidR="001565D9" w:rsidRPr="001565D9" w:rsidRDefault="001565D9" w:rsidP="001565D9">
      <w:pPr>
        <w:spacing w:before="100" w:beforeAutospacing="1" w:after="0" w:line="240" w:lineRule="atLeast"/>
        <w:jc w:val="center"/>
        <w:rPr>
          <w:rFonts w:ascii="Times New Roman" w:eastAsia="Times New Roman" w:hAnsi="Times New Roman" w:cs="Times New Roman"/>
          <w:sz w:val="24"/>
          <w:szCs w:val="24"/>
        </w:rPr>
      </w:pPr>
      <w:r w:rsidRPr="001565D9">
        <w:rPr>
          <w:rFonts w:ascii="Tahoma" w:eastAsia="Times New Roman" w:hAnsi="Tahoma" w:cs="Tahoma"/>
        </w:rPr>
        <w:t>California</w:t>
      </w:r>
      <w:r w:rsidRPr="001565D9">
        <w:rPr>
          <w:rFonts w:ascii="Tahoma" w:eastAsia="Times New Roman" w:hAnsi="Tahoma" w:cs="Tahoma"/>
          <w:spacing w:val="-2"/>
        </w:rPr>
        <w:t> O</w:t>
      </w:r>
      <w:r w:rsidRPr="001565D9">
        <w:rPr>
          <w:rFonts w:ascii="Tahoma" w:eastAsia="Times New Roman" w:hAnsi="Tahoma" w:cs="Tahoma"/>
        </w:rPr>
        <w:t>ff-Road</w:t>
      </w:r>
      <w:r w:rsidRPr="001565D9">
        <w:rPr>
          <w:rFonts w:ascii="Tahoma" w:eastAsia="Times New Roman" w:hAnsi="Tahoma" w:cs="Tahoma"/>
          <w:spacing w:val="-2"/>
        </w:rPr>
        <w:t> </w:t>
      </w:r>
      <w:r w:rsidRPr="001565D9">
        <w:rPr>
          <w:rFonts w:ascii="Tahoma" w:eastAsia="Times New Roman" w:hAnsi="Tahoma" w:cs="Tahoma"/>
          <w:spacing w:val="2"/>
        </w:rPr>
        <w:t>V</w:t>
      </w:r>
      <w:r w:rsidRPr="001565D9">
        <w:rPr>
          <w:rFonts w:ascii="Tahoma" w:eastAsia="Times New Roman" w:hAnsi="Tahoma" w:cs="Tahoma"/>
        </w:rPr>
        <w:t>e</w:t>
      </w:r>
      <w:r w:rsidRPr="001565D9">
        <w:rPr>
          <w:rFonts w:ascii="Tahoma" w:eastAsia="Times New Roman" w:hAnsi="Tahoma" w:cs="Tahoma"/>
          <w:spacing w:val="-2"/>
        </w:rPr>
        <w:t>h</w:t>
      </w:r>
      <w:r w:rsidRPr="001565D9">
        <w:rPr>
          <w:rFonts w:ascii="Tahoma" w:eastAsia="Times New Roman" w:hAnsi="Tahoma" w:cs="Tahoma"/>
        </w:rPr>
        <w:t>icle </w:t>
      </w:r>
      <w:r w:rsidRPr="001565D9">
        <w:rPr>
          <w:rFonts w:ascii="Tahoma" w:eastAsia="Times New Roman" w:hAnsi="Tahoma" w:cs="Tahoma"/>
          <w:spacing w:val="-2"/>
        </w:rPr>
        <w:t>A</w:t>
      </w:r>
      <w:r w:rsidRPr="001565D9">
        <w:rPr>
          <w:rFonts w:ascii="Tahoma" w:eastAsia="Times New Roman" w:hAnsi="Tahoma" w:cs="Tahoma"/>
        </w:rPr>
        <w:t>ss</w:t>
      </w:r>
      <w:r w:rsidRPr="001565D9">
        <w:rPr>
          <w:rFonts w:ascii="Tahoma" w:eastAsia="Times New Roman" w:hAnsi="Tahoma" w:cs="Tahoma"/>
          <w:spacing w:val="-2"/>
        </w:rPr>
        <w:t>o</w:t>
      </w:r>
      <w:r w:rsidRPr="001565D9">
        <w:rPr>
          <w:rFonts w:ascii="Tahoma" w:eastAsia="Times New Roman" w:hAnsi="Tahoma" w:cs="Tahoma"/>
        </w:rPr>
        <w:t>ciation</w:t>
      </w:r>
    </w:p>
    <w:p w14:paraId="2BBABFA5" w14:textId="77777777" w:rsidR="001565D9" w:rsidRPr="001565D9" w:rsidRDefault="001565D9" w:rsidP="001565D9">
      <w:pPr>
        <w:spacing w:before="100" w:beforeAutospacing="1" w:after="0" w:line="240" w:lineRule="atLeast"/>
        <w:jc w:val="center"/>
        <w:rPr>
          <w:rFonts w:ascii="Times New Roman" w:eastAsia="Times New Roman" w:hAnsi="Times New Roman" w:cs="Times New Roman"/>
          <w:sz w:val="24"/>
          <w:szCs w:val="24"/>
        </w:rPr>
      </w:pPr>
      <w:r w:rsidRPr="001565D9">
        <w:rPr>
          <w:rFonts w:ascii="Tahoma" w:eastAsia="Times New Roman" w:hAnsi="Tahoma" w:cs="Tahoma"/>
        </w:rPr>
        <w:t>Board of Di</w:t>
      </w:r>
      <w:r w:rsidRPr="001565D9">
        <w:rPr>
          <w:rFonts w:ascii="Tahoma" w:eastAsia="Times New Roman" w:hAnsi="Tahoma" w:cs="Tahoma"/>
          <w:spacing w:val="-2"/>
        </w:rPr>
        <w:t>r</w:t>
      </w:r>
      <w:r w:rsidRPr="001565D9">
        <w:rPr>
          <w:rFonts w:ascii="Tahoma" w:eastAsia="Times New Roman" w:hAnsi="Tahoma" w:cs="Tahoma"/>
        </w:rPr>
        <w:t>ectors M</w:t>
      </w:r>
      <w:r w:rsidRPr="001565D9">
        <w:rPr>
          <w:rFonts w:ascii="Tahoma" w:eastAsia="Times New Roman" w:hAnsi="Tahoma" w:cs="Tahoma"/>
          <w:spacing w:val="-2"/>
        </w:rPr>
        <w:t>e</w:t>
      </w:r>
      <w:r w:rsidRPr="001565D9">
        <w:rPr>
          <w:rFonts w:ascii="Tahoma" w:eastAsia="Times New Roman" w:hAnsi="Tahoma" w:cs="Tahoma"/>
        </w:rPr>
        <w:t>eting Confer</w:t>
      </w:r>
      <w:r w:rsidRPr="001565D9">
        <w:rPr>
          <w:rFonts w:ascii="Tahoma" w:eastAsia="Times New Roman" w:hAnsi="Tahoma" w:cs="Tahoma"/>
          <w:spacing w:val="-2"/>
        </w:rPr>
        <w:t>e</w:t>
      </w:r>
      <w:r w:rsidRPr="001565D9">
        <w:rPr>
          <w:rFonts w:ascii="Tahoma" w:eastAsia="Times New Roman" w:hAnsi="Tahoma" w:cs="Tahoma"/>
        </w:rPr>
        <w:t>nce, </w:t>
      </w:r>
      <w:r w:rsidRPr="001565D9">
        <w:rPr>
          <w:rFonts w:ascii="Tahoma" w:eastAsia="Times New Roman" w:hAnsi="Tahoma" w:cs="Tahoma"/>
          <w:b/>
          <w:bCs/>
        </w:rPr>
        <w:t>Jan. 25, 2021, 7:00 PM</w:t>
      </w:r>
    </w:p>
    <w:p w14:paraId="3656F848" w14:textId="77777777" w:rsidR="001565D9" w:rsidRPr="001565D9" w:rsidRDefault="001565D9" w:rsidP="001565D9">
      <w:pPr>
        <w:spacing w:before="43" w:after="0" w:line="240" w:lineRule="atLeast"/>
        <w:jc w:val="center"/>
        <w:rPr>
          <w:rFonts w:ascii="Times New Roman" w:eastAsia="Times New Roman" w:hAnsi="Times New Roman" w:cs="Times New Roman"/>
          <w:sz w:val="24"/>
          <w:szCs w:val="24"/>
        </w:rPr>
      </w:pPr>
      <w:r w:rsidRPr="001565D9">
        <w:rPr>
          <w:rFonts w:ascii="Tahoma" w:eastAsia="Times New Roman" w:hAnsi="Tahoma" w:cs="Tahoma"/>
          <w:b/>
          <w:bCs/>
          <w:sz w:val="24"/>
          <w:szCs w:val="24"/>
        </w:rPr>
        <w:t>Phone Number: </w:t>
      </w:r>
      <w:r w:rsidRPr="001565D9">
        <w:rPr>
          <w:rFonts w:ascii="Tahoma" w:eastAsia="Times New Roman" w:hAnsi="Tahoma" w:cs="Tahoma"/>
          <w:b/>
          <w:bCs/>
          <w:sz w:val="28"/>
          <w:szCs w:val="28"/>
          <w:shd w:val="clear" w:color="auto" w:fill="FFFF00"/>
        </w:rPr>
        <w:t>(712) 775-8968</w:t>
      </w:r>
      <w:r w:rsidRPr="001565D9">
        <w:rPr>
          <w:rFonts w:ascii="Tahoma" w:eastAsia="Times New Roman" w:hAnsi="Tahoma" w:cs="Tahoma"/>
          <w:b/>
          <w:bCs/>
          <w:sz w:val="24"/>
          <w:szCs w:val="24"/>
        </w:rPr>
        <w:t>• Access Code: #104206</w:t>
      </w:r>
    </w:p>
    <w:p w14:paraId="417FA5BE" w14:textId="77777777" w:rsidR="001565D9" w:rsidRPr="001565D9" w:rsidRDefault="001565D9" w:rsidP="001565D9">
      <w:pPr>
        <w:spacing w:after="0" w:line="240" w:lineRule="auto"/>
        <w:rPr>
          <w:rFonts w:ascii="Times New Roman" w:eastAsia="Times New Roman" w:hAnsi="Times New Roman" w:cs="Times New Roman"/>
          <w:sz w:val="24"/>
          <w:szCs w:val="24"/>
        </w:rPr>
      </w:pPr>
    </w:p>
    <w:p w14:paraId="59063DB8" w14:textId="2EEECB8C" w:rsidR="001565D9" w:rsidRPr="001565D9" w:rsidRDefault="001565D9" w:rsidP="001565D9">
      <w:pPr>
        <w:numPr>
          <w:ilvl w:val="0"/>
          <w:numId w:val="1"/>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Call</w:t>
      </w:r>
      <w:r w:rsidRPr="001565D9">
        <w:rPr>
          <w:rFonts w:ascii="Tahoma" w:eastAsia="Times New Roman" w:hAnsi="Tahoma" w:cs="Tahoma"/>
          <w:spacing w:val="-4"/>
        </w:rPr>
        <w:t> </w:t>
      </w:r>
      <w:r w:rsidRPr="001565D9">
        <w:rPr>
          <w:rFonts w:ascii="Tahoma" w:eastAsia="Times New Roman" w:hAnsi="Tahoma" w:cs="Tahoma"/>
        </w:rPr>
        <w:t>to</w:t>
      </w:r>
      <w:r w:rsidRPr="001565D9">
        <w:rPr>
          <w:rFonts w:ascii="Tahoma" w:eastAsia="Times New Roman" w:hAnsi="Tahoma" w:cs="Tahoma"/>
          <w:spacing w:val="-2"/>
        </w:rPr>
        <w:t> </w:t>
      </w:r>
      <w:r w:rsidRPr="001565D9">
        <w:rPr>
          <w:rFonts w:ascii="Tahoma" w:eastAsia="Times New Roman" w:hAnsi="Tahoma" w:cs="Tahoma"/>
        </w:rPr>
        <w:t>Or</w:t>
      </w:r>
      <w:r w:rsidRPr="001565D9">
        <w:rPr>
          <w:rFonts w:ascii="Tahoma" w:eastAsia="Times New Roman" w:hAnsi="Tahoma" w:cs="Tahoma"/>
          <w:spacing w:val="2"/>
        </w:rPr>
        <w:t>d</w:t>
      </w:r>
      <w:r w:rsidRPr="001565D9">
        <w:rPr>
          <w:rFonts w:ascii="Tahoma" w:eastAsia="Times New Roman" w:hAnsi="Tahoma" w:cs="Tahoma"/>
        </w:rPr>
        <w:t>er</w:t>
      </w:r>
      <w:r w:rsidRPr="001565D9">
        <w:rPr>
          <w:rFonts w:ascii="Tahoma" w:eastAsia="Times New Roman" w:hAnsi="Tahoma" w:cs="Tahoma"/>
          <w:spacing w:val="-2"/>
        </w:rPr>
        <w:t> </w:t>
      </w:r>
      <w:r w:rsidRPr="001565D9">
        <w:rPr>
          <w:rFonts w:ascii="Tahoma" w:eastAsia="Times New Roman" w:hAnsi="Tahoma" w:cs="Tahoma"/>
        </w:rPr>
        <w:t>-</w:t>
      </w:r>
      <w:r w:rsidRPr="001565D9">
        <w:rPr>
          <w:rFonts w:ascii="Tahoma" w:eastAsia="Times New Roman" w:hAnsi="Tahoma" w:cs="Tahoma"/>
          <w:spacing w:val="-2"/>
        </w:rPr>
        <w:t> </w:t>
      </w:r>
      <w:r w:rsidRPr="001565D9">
        <w:rPr>
          <w:rFonts w:ascii="Tahoma" w:eastAsia="Times New Roman" w:hAnsi="Tahoma" w:cs="Tahoma"/>
        </w:rPr>
        <w:t>7:00 </w:t>
      </w:r>
      <w:r w:rsidRPr="001565D9">
        <w:rPr>
          <w:rFonts w:ascii="Tahoma" w:eastAsia="Times New Roman" w:hAnsi="Tahoma" w:cs="Tahoma"/>
          <w:spacing w:val="2"/>
        </w:rPr>
        <w:t>P</w:t>
      </w:r>
      <w:r w:rsidRPr="001565D9">
        <w:rPr>
          <w:rFonts w:ascii="Tahoma" w:eastAsia="Times New Roman" w:hAnsi="Tahoma" w:cs="Tahoma"/>
        </w:rPr>
        <w:t>M</w:t>
      </w:r>
      <w:r w:rsidR="001C2F78">
        <w:rPr>
          <w:rFonts w:ascii="Tahoma" w:eastAsia="Times New Roman" w:hAnsi="Tahoma" w:cs="Tahoma"/>
        </w:rPr>
        <w:t>. Called to order at 7:02pm</w:t>
      </w:r>
    </w:p>
    <w:p w14:paraId="5F7A918F" w14:textId="23D4660C" w:rsidR="001565D9" w:rsidRPr="000635A6" w:rsidRDefault="001565D9" w:rsidP="001565D9">
      <w:pPr>
        <w:numPr>
          <w:ilvl w:val="0"/>
          <w:numId w:val="2"/>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Roll</w:t>
      </w:r>
      <w:r w:rsidRPr="001565D9">
        <w:rPr>
          <w:rFonts w:ascii="Tahoma" w:eastAsia="Times New Roman" w:hAnsi="Tahoma" w:cs="Tahoma"/>
          <w:spacing w:val="-4"/>
        </w:rPr>
        <w:t> </w:t>
      </w:r>
      <w:r w:rsidRPr="001565D9">
        <w:rPr>
          <w:rFonts w:ascii="Tahoma" w:eastAsia="Times New Roman" w:hAnsi="Tahoma" w:cs="Tahoma"/>
        </w:rPr>
        <w:t>Call</w:t>
      </w:r>
      <w:r w:rsidRPr="001565D9">
        <w:rPr>
          <w:rFonts w:ascii="Tahoma" w:eastAsia="Times New Roman" w:hAnsi="Tahoma" w:cs="Tahoma"/>
          <w:spacing w:val="-4"/>
        </w:rPr>
        <w:t> </w:t>
      </w:r>
      <w:r w:rsidRPr="001565D9">
        <w:rPr>
          <w:rFonts w:ascii="Tahoma" w:eastAsia="Times New Roman" w:hAnsi="Tahoma" w:cs="Tahoma"/>
        </w:rPr>
        <w:t>&amp; Welcome</w:t>
      </w:r>
      <w:r w:rsidRPr="001565D9">
        <w:rPr>
          <w:rFonts w:ascii="Tahoma" w:eastAsia="Times New Roman" w:hAnsi="Tahoma" w:cs="Tahoma"/>
          <w:spacing w:val="-10"/>
        </w:rPr>
        <w:t> </w:t>
      </w:r>
      <w:r w:rsidRPr="001565D9">
        <w:rPr>
          <w:rFonts w:ascii="Tahoma" w:eastAsia="Times New Roman" w:hAnsi="Tahoma" w:cs="Tahoma"/>
        </w:rPr>
        <w:t>Gues</w:t>
      </w:r>
      <w:r w:rsidRPr="001565D9">
        <w:rPr>
          <w:rFonts w:ascii="Tahoma" w:eastAsia="Times New Roman" w:hAnsi="Tahoma" w:cs="Tahoma"/>
          <w:spacing w:val="2"/>
        </w:rPr>
        <w:t>t</w:t>
      </w:r>
      <w:r w:rsidRPr="001565D9">
        <w:rPr>
          <w:rFonts w:ascii="Tahoma" w:eastAsia="Times New Roman" w:hAnsi="Tahoma" w:cs="Tahoma"/>
        </w:rPr>
        <w:t>s</w:t>
      </w:r>
      <w:r w:rsidR="009E4EBE">
        <w:rPr>
          <w:rFonts w:ascii="Tahoma" w:eastAsia="Times New Roman" w:hAnsi="Tahoma" w:cs="Tahoma"/>
        </w:rPr>
        <w:t xml:space="preserve"> Board members: Amy Granat</w:t>
      </w:r>
      <w:r w:rsidR="000635A6">
        <w:rPr>
          <w:rFonts w:ascii="Tahoma" w:eastAsia="Times New Roman" w:hAnsi="Tahoma" w:cs="Tahoma"/>
        </w:rPr>
        <w:t xml:space="preserve">, </w:t>
      </w:r>
      <w:r w:rsidR="00156A23">
        <w:rPr>
          <w:rFonts w:ascii="Tahoma" w:eastAsia="Times New Roman" w:hAnsi="Tahoma" w:cs="Tahoma"/>
        </w:rPr>
        <w:t>Ken Clarke, Bruce Brazil, Charlie Lowe, Ed Stovin, Vinnie Barbarino, Bob Ham, Lori Lewis, Diana Mead, Dave Cundy, Jared Macleod, Mike Moore, Jim Woods, Bruce Whitcher</w:t>
      </w:r>
    </w:p>
    <w:p w14:paraId="18923558" w14:textId="28131F24" w:rsidR="000635A6" w:rsidRPr="001565D9" w:rsidRDefault="000635A6" w:rsidP="000635A6">
      <w:pPr>
        <w:numPr>
          <w:ilvl w:val="1"/>
          <w:numId w:val="2"/>
        </w:numPr>
        <w:spacing w:before="100" w:beforeAutospacing="1" w:after="0" w:line="240" w:lineRule="atLeast"/>
        <w:rPr>
          <w:rFonts w:ascii="Times New Roman" w:eastAsia="Times New Roman" w:hAnsi="Times New Roman" w:cs="Times New Roman"/>
          <w:sz w:val="24"/>
          <w:szCs w:val="24"/>
        </w:rPr>
      </w:pPr>
      <w:r>
        <w:rPr>
          <w:rFonts w:ascii="Tahoma" w:eastAsia="Times New Roman" w:hAnsi="Tahoma" w:cs="Tahoma"/>
        </w:rPr>
        <w:t xml:space="preserve">Guests: Robin Reed, Ken Cordray, </w:t>
      </w:r>
      <w:r w:rsidR="00156A23">
        <w:rPr>
          <w:rFonts w:ascii="Tahoma" w:eastAsia="Times New Roman" w:hAnsi="Tahoma" w:cs="Tahoma"/>
        </w:rPr>
        <w:t xml:space="preserve">Lance, Ken Oyer, Spencer Norton, Mary James, </w:t>
      </w:r>
      <w:r w:rsidR="001C2F78">
        <w:rPr>
          <w:rFonts w:ascii="Tahoma" w:eastAsia="Times New Roman" w:hAnsi="Tahoma" w:cs="Tahoma"/>
        </w:rPr>
        <w:t>Roberta Woods, George MacDougall, Terry Work, Mark Theofanides,</w:t>
      </w:r>
      <w:r w:rsidR="00CF54B7">
        <w:rPr>
          <w:rFonts w:ascii="Tahoma" w:eastAsia="Times New Roman" w:hAnsi="Tahoma" w:cs="Tahoma"/>
        </w:rPr>
        <w:t xml:space="preserve"> Scooter, Mike McGarity, </w:t>
      </w:r>
      <w:r w:rsidR="00377C83">
        <w:rPr>
          <w:rFonts w:ascii="Tahoma" w:eastAsia="Times New Roman" w:hAnsi="Tahoma" w:cs="Tahoma"/>
        </w:rPr>
        <w:t>Butch Meyner</w:t>
      </w:r>
    </w:p>
    <w:p w14:paraId="7C2F135B" w14:textId="77777777" w:rsidR="001565D9" w:rsidRPr="001565D9" w:rsidRDefault="001565D9" w:rsidP="001565D9">
      <w:pPr>
        <w:numPr>
          <w:ilvl w:val="0"/>
          <w:numId w:val="3"/>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Review</w:t>
      </w:r>
      <w:r w:rsidRPr="001565D9">
        <w:rPr>
          <w:rFonts w:ascii="Tahoma" w:eastAsia="Times New Roman" w:hAnsi="Tahoma" w:cs="Tahoma"/>
          <w:spacing w:val="-8"/>
        </w:rPr>
        <w:t> </w:t>
      </w:r>
      <w:r w:rsidRPr="001565D9">
        <w:rPr>
          <w:rFonts w:ascii="Tahoma" w:eastAsia="Times New Roman" w:hAnsi="Tahoma" w:cs="Tahoma"/>
        </w:rPr>
        <w:t>Agenda:</w:t>
      </w:r>
      <w:r w:rsidRPr="001565D9">
        <w:rPr>
          <w:rFonts w:ascii="Tahoma" w:eastAsia="Times New Roman" w:hAnsi="Tahoma" w:cs="Tahoma"/>
          <w:spacing w:val="-10"/>
        </w:rPr>
        <w:t> </w:t>
      </w:r>
      <w:r w:rsidRPr="001565D9">
        <w:rPr>
          <w:rFonts w:ascii="Tahoma" w:eastAsia="Times New Roman" w:hAnsi="Tahoma" w:cs="Tahoma"/>
        </w:rPr>
        <w:t>mod</w:t>
      </w:r>
      <w:r w:rsidRPr="001565D9">
        <w:rPr>
          <w:rFonts w:ascii="Tahoma" w:eastAsia="Times New Roman" w:hAnsi="Tahoma" w:cs="Tahoma"/>
          <w:spacing w:val="2"/>
        </w:rPr>
        <w:t>i</w:t>
      </w:r>
      <w:r w:rsidRPr="001565D9">
        <w:rPr>
          <w:rFonts w:ascii="Tahoma" w:eastAsia="Times New Roman" w:hAnsi="Tahoma" w:cs="Tahoma"/>
        </w:rPr>
        <w:t>fy as</w:t>
      </w:r>
      <w:r w:rsidRPr="001565D9">
        <w:rPr>
          <w:rFonts w:ascii="Tahoma" w:eastAsia="Times New Roman" w:hAnsi="Tahoma" w:cs="Tahoma"/>
          <w:spacing w:val="-16"/>
        </w:rPr>
        <w:t> </w:t>
      </w:r>
      <w:r w:rsidRPr="001565D9">
        <w:rPr>
          <w:rFonts w:ascii="Tahoma" w:eastAsia="Times New Roman" w:hAnsi="Tahoma" w:cs="Tahoma"/>
        </w:rPr>
        <w:t>necessary</w:t>
      </w:r>
    </w:p>
    <w:p w14:paraId="3506864A" w14:textId="77777777" w:rsidR="001565D9" w:rsidRPr="001565D9" w:rsidRDefault="001565D9" w:rsidP="001565D9">
      <w:pPr>
        <w:spacing w:before="100" w:beforeAutospacing="1" w:after="0" w:line="240" w:lineRule="atLeast"/>
        <w:jc w:val="center"/>
        <w:rPr>
          <w:rFonts w:ascii="Times New Roman" w:eastAsia="Times New Roman" w:hAnsi="Times New Roman" w:cs="Times New Roman"/>
          <w:sz w:val="24"/>
          <w:szCs w:val="24"/>
        </w:rPr>
      </w:pPr>
      <w:r w:rsidRPr="001565D9">
        <w:rPr>
          <w:rFonts w:ascii="Tahoma" w:eastAsia="Times New Roman" w:hAnsi="Tahoma" w:cs="Tahoma"/>
          <w:b/>
          <w:bCs/>
          <w:sz w:val="28"/>
          <w:szCs w:val="28"/>
        </w:rPr>
        <w:t>Part 1: Advocacy</w:t>
      </w:r>
    </w:p>
    <w:p w14:paraId="565AA504" w14:textId="77777777" w:rsidR="001565D9" w:rsidRPr="001565D9" w:rsidRDefault="001565D9" w:rsidP="001565D9">
      <w:pPr>
        <w:spacing w:before="14" w:after="0" w:line="144" w:lineRule="atLeast"/>
        <w:rPr>
          <w:rFonts w:ascii="Times New Roman" w:eastAsia="Times New Roman" w:hAnsi="Times New Roman" w:cs="Times New Roman"/>
          <w:sz w:val="24"/>
          <w:szCs w:val="24"/>
        </w:rPr>
      </w:pPr>
    </w:p>
    <w:p w14:paraId="6E796603" w14:textId="77777777" w:rsidR="001565D9" w:rsidRPr="001565D9" w:rsidRDefault="001565D9" w:rsidP="001565D9">
      <w:pPr>
        <w:numPr>
          <w:ilvl w:val="0"/>
          <w:numId w:val="4"/>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Critical &amp; Legislative Issues; Events, Reports from the Field</w:t>
      </w:r>
    </w:p>
    <w:p w14:paraId="424B7FF2" w14:textId="37F9C62D"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Presidents report</w:t>
      </w:r>
      <w:r w:rsidR="00290E5B">
        <w:rPr>
          <w:rFonts w:ascii="Tahoma" w:eastAsia="Times New Roman" w:hAnsi="Tahoma" w:cs="Tahoma"/>
        </w:rPr>
        <w:t xml:space="preserve">: </w:t>
      </w:r>
      <w:r w:rsidRPr="001565D9">
        <w:rPr>
          <w:rFonts w:ascii="Tahoma" w:eastAsia="Times New Roman" w:hAnsi="Tahoma" w:cs="Tahoma"/>
        </w:rPr>
        <w:t>Ken</w:t>
      </w:r>
      <w:r w:rsidR="00290E5B">
        <w:rPr>
          <w:rFonts w:ascii="Tahoma" w:eastAsia="Times New Roman" w:hAnsi="Tahoma" w:cs="Tahoma"/>
        </w:rPr>
        <w:t xml:space="preserve"> -</w:t>
      </w:r>
      <w:r w:rsidR="00CF54B7">
        <w:rPr>
          <w:rFonts w:ascii="Tahoma" w:eastAsia="Times New Roman" w:hAnsi="Tahoma" w:cs="Tahoma"/>
        </w:rPr>
        <w:t xml:space="preserve"> A lot of issues we are dealing with, and we are going to KOH </w:t>
      </w:r>
    </w:p>
    <w:p w14:paraId="65782E52" w14:textId="1D8BA30F"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Managing Directors report</w:t>
      </w:r>
      <w:r w:rsidR="00CF54B7">
        <w:rPr>
          <w:rFonts w:ascii="Tahoma" w:eastAsia="Times New Roman" w:hAnsi="Tahoma" w:cs="Tahoma"/>
        </w:rPr>
        <w:t>:</w:t>
      </w:r>
      <w:r w:rsidR="00C91B70">
        <w:rPr>
          <w:rFonts w:ascii="Tahoma" w:eastAsia="Times New Roman" w:hAnsi="Tahoma" w:cs="Tahoma"/>
        </w:rPr>
        <w:t xml:space="preserve"> Amy</w:t>
      </w:r>
      <w:r w:rsidR="00290E5B">
        <w:rPr>
          <w:rFonts w:ascii="Tahoma" w:eastAsia="Times New Roman" w:hAnsi="Tahoma" w:cs="Tahoma"/>
        </w:rPr>
        <w:t xml:space="preserve"> -</w:t>
      </w:r>
      <w:r w:rsidR="00C91B70">
        <w:rPr>
          <w:rFonts w:ascii="Tahoma" w:eastAsia="Times New Roman" w:hAnsi="Tahoma" w:cs="Tahoma"/>
        </w:rPr>
        <w:t xml:space="preserve"> see report</w:t>
      </w:r>
    </w:p>
    <w:p w14:paraId="4E95DD99" w14:textId="492F99B0"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King of the Hammers</w:t>
      </w:r>
      <w:r w:rsidR="00C91B70">
        <w:rPr>
          <w:rFonts w:ascii="Tahoma" w:eastAsia="Times New Roman" w:hAnsi="Tahoma" w:cs="Tahoma"/>
        </w:rPr>
        <w:t>: we have a celebration on Wednesday, thanks to Off the Grid Surplus, at the OTG booth. They have handled everything to help make this happen. The special edition 50th Anniversary t-shirt has been really popular, and selling strongly</w:t>
      </w:r>
      <w:r w:rsidR="00290E5B">
        <w:rPr>
          <w:rFonts w:ascii="Tahoma" w:eastAsia="Times New Roman" w:hAnsi="Tahoma" w:cs="Tahoma"/>
        </w:rPr>
        <w:t xml:space="preserve"> – about 160 so far</w:t>
      </w:r>
      <w:r w:rsidR="00C91B70">
        <w:rPr>
          <w:rFonts w:ascii="Tahoma" w:eastAsia="Times New Roman" w:hAnsi="Tahoma" w:cs="Tahoma"/>
        </w:rPr>
        <w:t xml:space="preserve">. Everyone is welcome. We should bring out the CORVA neck gaiters and license plate frames and koozies. Vinnie: I ordered a bunch of flags that I paid for and have them there. We will also have the Oliver books. Mike McGarity – looking forward to KOH and helping out with the CORVA booth. </w:t>
      </w:r>
      <w:r w:rsidR="00290E5B">
        <w:rPr>
          <w:rFonts w:ascii="Tahoma" w:eastAsia="Times New Roman" w:hAnsi="Tahoma" w:cs="Tahoma"/>
        </w:rPr>
        <w:t>Dave Cundy will be there earlier on Tuesday and finding camping for everyone.</w:t>
      </w:r>
    </w:p>
    <w:p w14:paraId="66A9B840" w14:textId="729A80B2" w:rsidR="00377C83" w:rsidRPr="00377C83" w:rsidRDefault="00377C83" w:rsidP="00377C83">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Legislation</w:t>
      </w:r>
      <w:r>
        <w:rPr>
          <w:rFonts w:ascii="Tahoma" w:eastAsia="Times New Roman" w:hAnsi="Tahoma" w:cs="Tahoma"/>
        </w:rPr>
        <w:t xml:space="preserve">: </w:t>
      </w:r>
      <w:r w:rsidRPr="001565D9">
        <w:rPr>
          <w:rFonts w:ascii="Tahoma" w:eastAsia="Times New Roman" w:hAnsi="Tahoma" w:cs="Tahoma"/>
        </w:rPr>
        <w:t>Bob</w:t>
      </w:r>
      <w:r>
        <w:rPr>
          <w:rFonts w:ascii="Tahoma" w:eastAsia="Times New Roman" w:hAnsi="Tahoma" w:cs="Tahoma"/>
        </w:rPr>
        <w:t xml:space="preserve">/Ed S – we’re watching a couple of bills that have been introduced, including one that we haven’t seen yet. Sen Brian Jones has introduced a bill to replace the red sticker registration, SB227. The bill will allow new redsticker bikes from 2022 to be registered, but everyone will need a current racing license from an accredited racing organization. It’s kind of a runaround from the air resources people, therefore it might not pass. </w:t>
      </w:r>
      <w:r w:rsidR="00146785">
        <w:rPr>
          <w:rFonts w:ascii="Tahoma" w:eastAsia="Times New Roman" w:hAnsi="Tahoma" w:cs="Tahoma"/>
        </w:rPr>
        <w:t xml:space="preserve">There’s some language that has to be changed would stop Dave Cole from putting on KOH next year. </w:t>
      </w:r>
      <w:r>
        <w:rPr>
          <w:rFonts w:ascii="Tahoma" w:eastAsia="Times New Roman" w:hAnsi="Tahoma" w:cs="Tahoma"/>
        </w:rPr>
        <w:t>AB 232</w:t>
      </w:r>
      <w:r w:rsidR="00C027B5">
        <w:rPr>
          <w:rFonts w:ascii="Tahoma" w:eastAsia="Times New Roman" w:hAnsi="Tahoma" w:cs="Tahoma"/>
        </w:rPr>
        <w:t xml:space="preserve"> authored by</w:t>
      </w:r>
      <w:r>
        <w:rPr>
          <w:rFonts w:ascii="Tahoma" w:eastAsia="Times New Roman" w:hAnsi="Tahoma" w:cs="Tahoma"/>
        </w:rPr>
        <w:t xml:space="preserve"> Assemblymember Gallagher is a bill from our coalition. This is the reciprocity bill, that would require anyone from a state that doesn’t recognize California off-road registrations would require those residents to purchase out-of-state </w:t>
      </w:r>
      <w:r w:rsidR="00146785">
        <w:rPr>
          <w:rFonts w:ascii="Tahoma" w:eastAsia="Times New Roman" w:hAnsi="Tahoma" w:cs="Tahoma"/>
        </w:rPr>
        <w:t xml:space="preserve">California off-road registrations. We hope </w:t>
      </w:r>
      <w:r w:rsidR="00146785">
        <w:rPr>
          <w:rFonts w:ascii="Tahoma" w:eastAsia="Times New Roman" w:hAnsi="Tahoma" w:cs="Tahoma"/>
        </w:rPr>
        <w:lastRenderedPageBreak/>
        <w:t>pressure from the off-road community who live in other states that don’t recognize green/redsticker registration will voice their unhappiness to their state legislatures. Jim: I have a license plates on my SxS with Arizona plates and I can’t drive it in California. And I also have to pay my greensticker registrations. Bruce B: When will we know all the bills? The deadline to submit bills to leg counsel was last week, but the deadline to see the bills is February 19</w:t>
      </w:r>
      <w:r w:rsidR="00146785" w:rsidRPr="00146785">
        <w:rPr>
          <w:rFonts w:ascii="Tahoma" w:eastAsia="Times New Roman" w:hAnsi="Tahoma" w:cs="Tahoma"/>
          <w:vertAlign w:val="superscript"/>
        </w:rPr>
        <w:t>th</w:t>
      </w:r>
      <w:r w:rsidR="00146785">
        <w:rPr>
          <w:rFonts w:ascii="Tahoma" w:eastAsia="Times New Roman" w:hAnsi="Tahoma" w:cs="Tahoma"/>
        </w:rPr>
        <w:t>.</w:t>
      </w:r>
    </w:p>
    <w:p w14:paraId="6663204E" w14:textId="2D335D8C"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Oceano Dunes</w:t>
      </w:r>
      <w:r w:rsidR="00146785">
        <w:rPr>
          <w:rFonts w:ascii="Tahoma" w:eastAsia="Times New Roman" w:hAnsi="Tahoma" w:cs="Tahoma"/>
        </w:rPr>
        <w:t xml:space="preserve">: </w:t>
      </w:r>
      <w:r w:rsidR="004A5CC7">
        <w:rPr>
          <w:rFonts w:ascii="Tahoma" w:eastAsia="Times New Roman" w:hAnsi="Tahoma" w:cs="Tahoma"/>
        </w:rPr>
        <w:t>Public Works Plan has been released by State Parks, and comments are due by March 2, 2021. Jared: Mike and I have had a meeting with Coastal Commission staffers and the very clear where they stand on the cessation of OHV recreation at the park. Its critical that people call into the Coastal Commission meeting on March 18</w:t>
      </w:r>
      <w:r w:rsidR="004A5CC7" w:rsidRPr="004A5CC7">
        <w:rPr>
          <w:rFonts w:ascii="Tahoma" w:eastAsia="Times New Roman" w:hAnsi="Tahoma" w:cs="Tahoma"/>
          <w:vertAlign w:val="superscript"/>
        </w:rPr>
        <w:t>th</w:t>
      </w:r>
      <w:r w:rsidR="004A5CC7">
        <w:rPr>
          <w:rFonts w:ascii="Tahoma" w:eastAsia="Times New Roman" w:hAnsi="Tahoma" w:cs="Tahoma"/>
        </w:rPr>
        <w:t xml:space="preserve">. </w:t>
      </w:r>
    </w:p>
    <w:p w14:paraId="0B9FDE7F" w14:textId="24AAAF72"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Alameda County vs Carnegie law suit</w:t>
      </w:r>
      <w:r w:rsidR="004A5CC7">
        <w:rPr>
          <w:rFonts w:ascii="Tahoma" w:eastAsia="Times New Roman" w:hAnsi="Tahoma" w:cs="Tahoma"/>
        </w:rPr>
        <w:t>: Bruce B – 3 different lawsuits: Friends of Tesla, Alameda County and Connolly Ranch. The judge ruled in favor of Alameda County and felt that the EIR did not meet environmental standards</w:t>
      </w:r>
      <w:r w:rsidR="007230FC">
        <w:rPr>
          <w:rFonts w:ascii="Tahoma" w:eastAsia="Times New Roman" w:hAnsi="Tahoma" w:cs="Tahoma"/>
        </w:rPr>
        <w:t>. State Parks would either have to revamp the report or appeal the decision. Bob – Alameda County went through a lot of detail, probably originally written by a Connolly lawyer. The judge was going out of the way to find misreading of the statues. One of the questions was about vehicular use to non—vehicular access. But the judge did not identify the non-vehicular recreation. Part of it is appealable. Although there were some valid points, the judge went out of their way to find areas to agree with the plaintiffs. Diana: the special event area is close to being approved, where the international hillclimb competitions are held. Ken: Carnegie and Hollister reach capacity very early in the morning.</w:t>
      </w:r>
    </w:p>
    <w:p w14:paraId="0F2758B3" w14:textId="701DEB1B"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Additional field reports, North and South</w:t>
      </w:r>
      <w:r w:rsidR="007230FC">
        <w:rPr>
          <w:rFonts w:ascii="Tahoma" w:eastAsia="Times New Roman" w:hAnsi="Tahoma" w:cs="Tahoma"/>
        </w:rPr>
        <w:t>: Vinnie – no updates from the south. This past weekend should have been Truckhaven Challenge. My group, the Off-Road Animals, did go out to Ocotillo Wells and I passed the hat and we raised over $500.00. The Dirt Devils gave us a $500.00 donation to CORVA last month. Bruce B: the Altamont Land Fund had a meeting and are still considering finding money for the purchase of the Carnegie.</w:t>
      </w:r>
      <w:r w:rsidR="00A313DC">
        <w:rPr>
          <w:rFonts w:ascii="Tahoma" w:eastAsia="Times New Roman" w:hAnsi="Tahoma" w:cs="Tahoma"/>
        </w:rPr>
        <w:t xml:space="preserve"> Dave: the Bakersfield Trailblazers became a CORVA club with 15 members. </w:t>
      </w:r>
    </w:p>
    <w:p w14:paraId="73828518" w14:textId="36CC9824" w:rsidR="001565D9" w:rsidRPr="001565D9" w:rsidRDefault="001565D9"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sidRPr="001565D9">
        <w:rPr>
          <w:rFonts w:ascii="Tahoma" w:eastAsia="Times New Roman" w:hAnsi="Tahoma" w:cs="Tahoma"/>
        </w:rPr>
        <w:t>Guest comments and questions</w:t>
      </w:r>
      <w:r w:rsidR="00395D5A">
        <w:rPr>
          <w:rFonts w:ascii="Tahoma" w:eastAsia="Times New Roman" w:hAnsi="Tahoma" w:cs="Tahoma"/>
        </w:rPr>
        <w:t>: George MacDougall – the OHMVR Division is working on two different planning efforts: The 50</w:t>
      </w:r>
      <w:r w:rsidR="00395D5A" w:rsidRPr="00395D5A">
        <w:rPr>
          <w:rFonts w:ascii="Tahoma" w:eastAsia="Times New Roman" w:hAnsi="Tahoma" w:cs="Tahoma"/>
          <w:vertAlign w:val="superscript"/>
        </w:rPr>
        <w:t>th</w:t>
      </w:r>
      <w:r w:rsidR="00395D5A">
        <w:rPr>
          <w:rFonts w:ascii="Tahoma" w:eastAsia="Times New Roman" w:hAnsi="Tahoma" w:cs="Tahoma"/>
        </w:rPr>
        <w:t xml:space="preserve"> Anniversary of the OHMVR Program and the first annual Safety Week. They’ll be 2 events, one in Southern California and one in Northern California. </w:t>
      </w:r>
    </w:p>
    <w:p w14:paraId="7138E127" w14:textId="09E8A3B8" w:rsidR="001565D9" w:rsidRPr="001565D9" w:rsidRDefault="008C66E6"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Pr>
          <w:rFonts w:ascii="Tahoma" w:eastAsia="Times New Roman" w:hAnsi="Tahoma" w:cs="Tahoma"/>
        </w:rPr>
        <w:t xml:space="preserve">   </w:t>
      </w:r>
      <w:r w:rsidR="001565D9" w:rsidRPr="001565D9">
        <w:rPr>
          <w:rFonts w:ascii="Tahoma" w:eastAsia="Times New Roman" w:hAnsi="Tahoma" w:cs="Tahoma"/>
        </w:rPr>
        <w:t>Business Sponsors</w:t>
      </w:r>
      <w:r w:rsidR="00395D5A">
        <w:rPr>
          <w:rFonts w:ascii="Tahoma" w:eastAsia="Times New Roman" w:hAnsi="Tahoma" w:cs="Tahoma"/>
        </w:rPr>
        <w:t xml:space="preserve">: </w:t>
      </w:r>
      <w:r w:rsidR="001565D9" w:rsidRPr="001565D9">
        <w:rPr>
          <w:rFonts w:ascii="Tahoma" w:eastAsia="Times New Roman" w:hAnsi="Tahoma" w:cs="Tahoma"/>
        </w:rPr>
        <w:t>Jared</w:t>
      </w:r>
      <w:r w:rsidR="00395D5A">
        <w:rPr>
          <w:rFonts w:ascii="Tahoma" w:eastAsia="Times New Roman" w:hAnsi="Tahoma" w:cs="Tahoma"/>
        </w:rPr>
        <w:t xml:space="preserve"> – I did a big push and late 2020 we got a number of business sponsors. A couple of sponsors came unsolicited, and I would like to ask everyone on the board to help and give me names for businesses that should be supporting CORVA. Please let Mike M, Vinnie or me know any names. Blaze Off Road from Colorado came onboard, Rigg Gear, Sacramento Offroad Solutions. And 4 Wheel Parts! Milestar Tires as well – they want to sponsor some trail clean-ups. </w:t>
      </w:r>
      <w:r w:rsidR="000E69E2">
        <w:rPr>
          <w:rFonts w:ascii="Tahoma" w:eastAsia="Times New Roman" w:hAnsi="Tahoma" w:cs="Tahoma"/>
        </w:rPr>
        <w:t>We had an idea of CORVA Business Roundtable to do a Zoom meeting.</w:t>
      </w:r>
    </w:p>
    <w:p w14:paraId="2E2283B0" w14:textId="4B162580" w:rsidR="001565D9" w:rsidRPr="001565D9" w:rsidRDefault="008C66E6" w:rsidP="001565D9">
      <w:pPr>
        <w:numPr>
          <w:ilvl w:val="1"/>
          <w:numId w:val="5"/>
        </w:numPr>
        <w:spacing w:before="100" w:beforeAutospacing="1" w:after="0" w:line="240" w:lineRule="atLeast"/>
        <w:ind w:left="1665"/>
        <w:rPr>
          <w:rFonts w:ascii="Times New Roman" w:eastAsia="Times New Roman" w:hAnsi="Times New Roman" w:cs="Times New Roman"/>
          <w:sz w:val="24"/>
          <w:szCs w:val="24"/>
        </w:rPr>
      </w:pPr>
      <w:r>
        <w:rPr>
          <w:rFonts w:ascii="Tahoma" w:eastAsia="Times New Roman" w:hAnsi="Tahoma" w:cs="Tahoma"/>
        </w:rPr>
        <w:t xml:space="preserve">   </w:t>
      </w:r>
      <w:r w:rsidR="001565D9" w:rsidRPr="001565D9">
        <w:rPr>
          <w:rFonts w:ascii="Tahoma" w:eastAsia="Times New Roman" w:hAnsi="Tahoma" w:cs="Tahoma"/>
        </w:rPr>
        <w:t>CORVA 50</w:t>
      </w:r>
      <w:r w:rsidR="001565D9" w:rsidRPr="001565D9">
        <w:rPr>
          <w:rFonts w:ascii="Tahoma" w:eastAsia="Times New Roman" w:hAnsi="Tahoma" w:cs="Tahoma"/>
          <w:vertAlign w:val="superscript"/>
        </w:rPr>
        <w:t>th</w:t>
      </w:r>
      <w:r w:rsidR="001565D9" w:rsidRPr="001565D9">
        <w:rPr>
          <w:rFonts w:ascii="Tahoma" w:eastAsia="Times New Roman" w:hAnsi="Tahoma" w:cs="Tahoma"/>
        </w:rPr>
        <w:t> Anniversary</w:t>
      </w:r>
      <w:r w:rsidR="000E69E2">
        <w:rPr>
          <w:rFonts w:ascii="Tahoma" w:eastAsia="Times New Roman" w:hAnsi="Tahoma" w:cs="Tahoma"/>
        </w:rPr>
        <w:t xml:space="preserve">: Ken – I am going to stop at Slash X Ranch to see about having a party. Mike M – Clawson Motorsports said that he can help sponsor our event. Having a sponsor would be important. We can also reach out to the rest of CORVA’s corporate sponsors. Can be called customer/membership appreciation. </w:t>
      </w:r>
      <w:r w:rsidR="00F60C76">
        <w:rPr>
          <w:rFonts w:ascii="Tahoma" w:eastAsia="Times New Roman" w:hAnsi="Tahoma" w:cs="Tahoma"/>
        </w:rPr>
        <w:t>Terry Work – on the CORVA 50</w:t>
      </w:r>
      <w:r w:rsidR="00F60C76" w:rsidRPr="00F60C76">
        <w:rPr>
          <w:rFonts w:ascii="Tahoma" w:eastAsia="Times New Roman" w:hAnsi="Tahoma" w:cs="Tahoma"/>
          <w:vertAlign w:val="superscript"/>
        </w:rPr>
        <w:t>th</w:t>
      </w:r>
      <w:r w:rsidR="00F60C76">
        <w:rPr>
          <w:rFonts w:ascii="Tahoma" w:eastAsia="Times New Roman" w:hAnsi="Tahoma" w:cs="Tahoma"/>
        </w:rPr>
        <w:t xml:space="preserve"> </w:t>
      </w:r>
      <w:r w:rsidR="00F60C76">
        <w:rPr>
          <w:rFonts w:ascii="Tahoma" w:eastAsia="Times New Roman" w:hAnsi="Tahoma" w:cs="Tahoma"/>
        </w:rPr>
        <w:lastRenderedPageBreak/>
        <w:t xml:space="preserve">Anniversary, I would appreciate if Linda Waldheim and I would receive information about the event. </w:t>
      </w:r>
      <w:r w:rsidR="00DD198F">
        <w:rPr>
          <w:rFonts w:ascii="Tahoma" w:eastAsia="Times New Roman" w:hAnsi="Tahoma" w:cs="Tahoma"/>
        </w:rPr>
        <w:t xml:space="preserve">Jawbone would be another good location. </w:t>
      </w:r>
      <w:r w:rsidR="002C68C8">
        <w:rPr>
          <w:rFonts w:ascii="Tahoma" w:eastAsia="Times New Roman" w:hAnsi="Tahoma" w:cs="Tahoma"/>
        </w:rPr>
        <w:t xml:space="preserve">Ed’s motorhome is for sale, and if anyone is </w:t>
      </w:r>
      <w:r w:rsidR="009A5BCE">
        <w:rPr>
          <w:rFonts w:ascii="Tahoma" w:eastAsia="Times New Roman" w:hAnsi="Tahoma" w:cs="Tahoma"/>
        </w:rPr>
        <w:t>interested,</w:t>
      </w:r>
      <w:r w:rsidR="002C68C8">
        <w:rPr>
          <w:rFonts w:ascii="Tahoma" w:eastAsia="Times New Roman" w:hAnsi="Tahoma" w:cs="Tahoma"/>
        </w:rPr>
        <w:t xml:space="preserve"> they can make an offer. </w:t>
      </w:r>
    </w:p>
    <w:p w14:paraId="7D22CDC7" w14:textId="77777777" w:rsidR="001565D9" w:rsidRPr="001565D9" w:rsidRDefault="001565D9" w:rsidP="001565D9">
      <w:pPr>
        <w:spacing w:after="0" w:line="240" w:lineRule="auto"/>
        <w:rPr>
          <w:rFonts w:ascii="Times New Roman" w:eastAsia="Times New Roman" w:hAnsi="Times New Roman" w:cs="Times New Roman"/>
          <w:sz w:val="24"/>
          <w:szCs w:val="24"/>
        </w:rPr>
      </w:pPr>
    </w:p>
    <w:p w14:paraId="3B3D3923" w14:textId="77777777" w:rsidR="001565D9" w:rsidRPr="001565D9" w:rsidRDefault="001565D9" w:rsidP="001565D9">
      <w:pPr>
        <w:spacing w:before="100" w:beforeAutospacing="1" w:after="0" w:line="259" w:lineRule="atLeast"/>
        <w:jc w:val="center"/>
        <w:rPr>
          <w:rFonts w:ascii="Times New Roman" w:eastAsia="Times New Roman" w:hAnsi="Times New Roman" w:cs="Times New Roman"/>
          <w:sz w:val="24"/>
          <w:szCs w:val="24"/>
        </w:rPr>
      </w:pPr>
      <w:r w:rsidRPr="001565D9">
        <w:rPr>
          <w:rFonts w:ascii="Tahoma" w:eastAsia="Times New Roman" w:hAnsi="Tahoma" w:cs="Tahoma"/>
          <w:b/>
          <w:bCs/>
          <w:sz w:val="28"/>
          <w:szCs w:val="28"/>
        </w:rPr>
        <w:t>Part 2: CORVA Business Items</w:t>
      </w:r>
    </w:p>
    <w:p w14:paraId="36C5D8A5" w14:textId="77777777" w:rsidR="001565D9" w:rsidRPr="001565D9" w:rsidRDefault="001565D9" w:rsidP="001565D9">
      <w:pPr>
        <w:spacing w:after="0" w:line="240" w:lineRule="auto"/>
        <w:rPr>
          <w:rFonts w:ascii="Times New Roman" w:eastAsia="Times New Roman" w:hAnsi="Times New Roman" w:cs="Times New Roman"/>
          <w:sz w:val="24"/>
          <w:szCs w:val="24"/>
        </w:rPr>
      </w:pPr>
    </w:p>
    <w:p w14:paraId="5F14FF1E" w14:textId="536471E9" w:rsidR="001565D9" w:rsidRPr="001565D9" w:rsidRDefault="001565D9" w:rsidP="001565D9">
      <w:pPr>
        <w:numPr>
          <w:ilvl w:val="0"/>
          <w:numId w:val="6"/>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CORVA Treasurer’s report: Mike Moore (</w:t>
      </w:r>
      <w:r w:rsidRPr="001565D9">
        <w:rPr>
          <w:rFonts w:ascii="Tahoma" w:eastAsia="Times New Roman" w:hAnsi="Tahoma" w:cs="Tahoma"/>
          <w:i/>
          <w:iCs/>
        </w:rPr>
        <w:t>financial reports to be sent by e-mail)</w:t>
      </w:r>
      <w:r w:rsidR="009A5BCE">
        <w:rPr>
          <w:rFonts w:ascii="Tahoma" w:eastAsia="Times New Roman" w:hAnsi="Tahoma" w:cs="Tahoma"/>
        </w:rPr>
        <w:t xml:space="preserve">. Mike – the only thing that changed since the last meeting is the KOH t-shirts, that we will clear about $3000, plus we have 40 more shirts to sell. It looks like a break-even year, considering covid and all the closures that is something to celebrate. </w:t>
      </w:r>
    </w:p>
    <w:p w14:paraId="438BFF2F" w14:textId="43B50999" w:rsidR="001565D9" w:rsidRPr="001565D9" w:rsidRDefault="001565D9" w:rsidP="001565D9">
      <w:pPr>
        <w:numPr>
          <w:ilvl w:val="0"/>
          <w:numId w:val="7"/>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 xml:space="preserve">CORVA: Approve 2020 Meeting Minutes </w:t>
      </w:r>
      <w:r w:rsidR="008E450C">
        <w:rPr>
          <w:rFonts w:ascii="Tahoma" w:eastAsia="Times New Roman" w:hAnsi="Tahoma" w:cs="Tahoma"/>
        </w:rPr>
        <w:t>– Motion to approve all the 202</w:t>
      </w:r>
      <w:r w:rsidR="000875DB">
        <w:rPr>
          <w:rFonts w:ascii="Tahoma" w:eastAsia="Times New Roman" w:hAnsi="Tahoma" w:cs="Tahoma"/>
        </w:rPr>
        <w:t>0</w:t>
      </w:r>
      <w:r w:rsidR="008E450C">
        <w:rPr>
          <w:rFonts w:ascii="Tahoma" w:eastAsia="Times New Roman" w:hAnsi="Tahoma" w:cs="Tahoma"/>
        </w:rPr>
        <w:t xml:space="preserve"> minutes</w:t>
      </w:r>
      <w:r w:rsidR="000875DB">
        <w:rPr>
          <w:rFonts w:ascii="Tahoma" w:eastAsia="Times New Roman" w:hAnsi="Tahoma" w:cs="Tahoma"/>
        </w:rPr>
        <w:t xml:space="preserve"> made</w:t>
      </w:r>
      <w:r w:rsidR="008E450C">
        <w:rPr>
          <w:rFonts w:ascii="Tahoma" w:eastAsia="Times New Roman" w:hAnsi="Tahoma" w:cs="Tahoma"/>
        </w:rPr>
        <w:t xml:space="preserve"> by Bob Ham, seconded by Bruce Brazil – vote </w:t>
      </w:r>
      <w:r w:rsidR="000875DB">
        <w:rPr>
          <w:rFonts w:ascii="Tahoma" w:eastAsia="Times New Roman" w:hAnsi="Tahoma" w:cs="Tahoma"/>
        </w:rPr>
        <w:t xml:space="preserve">passes unanimously. </w:t>
      </w:r>
    </w:p>
    <w:p w14:paraId="6CC98D61" w14:textId="0B91D580" w:rsidR="001565D9" w:rsidRPr="001565D9" w:rsidRDefault="001565D9" w:rsidP="001565D9">
      <w:pPr>
        <w:numPr>
          <w:ilvl w:val="0"/>
          <w:numId w:val="8"/>
        </w:numPr>
        <w:spacing w:before="100" w:beforeAutospacing="1" w:after="0" w:line="240" w:lineRule="atLeast"/>
        <w:ind w:left="945"/>
        <w:rPr>
          <w:rFonts w:ascii="Times New Roman" w:eastAsia="Times New Roman" w:hAnsi="Times New Roman" w:cs="Times New Roman"/>
          <w:sz w:val="24"/>
          <w:szCs w:val="24"/>
        </w:rPr>
      </w:pPr>
      <w:r w:rsidRPr="001565D9">
        <w:rPr>
          <w:rFonts w:ascii="Tahoma" w:eastAsia="Times New Roman" w:hAnsi="Tahoma" w:cs="Tahoma"/>
        </w:rPr>
        <w:t>Adjourn, no later than 9:00 pm</w:t>
      </w:r>
      <w:r w:rsidR="000875DB">
        <w:rPr>
          <w:rFonts w:ascii="Tahoma" w:eastAsia="Times New Roman" w:hAnsi="Tahoma" w:cs="Tahoma"/>
        </w:rPr>
        <w:t>. Jared make a motion to adjourn, Bruce B seconded, motion passes unanimously at 8:31pm</w:t>
      </w:r>
    </w:p>
    <w:p w14:paraId="0B41C43E" w14:textId="77777777" w:rsidR="001565D9" w:rsidRPr="001565D9" w:rsidRDefault="001565D9" w:rsidP="001565D9">
      <w:pPr>
        <w:spacing w:after="0" w:line="240" w:lineRule="auto"/>
        <w:rPr>
          <w:rFonts w:ascii="Times New Roman" w:eastAsia="Times New Roman" w:hAnsi="Times New Roman" w:cs="Times New Roman"/>
          <w:sz w:val="24"/>
          <w:szCs w:val="24"/>
        </w:rPr>
      </w:pPr>
    </w:p>
    <w:p w14:paraId="751237B1" w14:textId="77777777" w:rsidR="001565D9" w:rsidRPr="001565D9" w:rsidRDefault="001565D9" w:rsidP="002D5B1F">
      <w:pPr>
        <w:spacing w:after="0" w:line="240" w:lineRule="auto"/>
        <w:jc w:val="center"/>
        <w:rPr>
          <w:rFonts w:ascii="Times New Roman" w:eastAsia="Times New Roman" w:hAnsi="Times New Roman" w:cs="Times New Roman"/>
          <w:sz w:val="24"/>
          <w:szCs w:val="24"/>
        </w:rPr>
      </w:pPr>
      <w:r w:rsidRPr="001565D9">
        <w:rPr>
          <w:rFonts w:ascii="Tahoma" w:eastAsia="Times New Roman" w:hAnsi="Tahoma" w:cs="Tahoma"/>
        </w:rPr>
        <w:t>Next CORVA BOD Conference Call: Feb. 22, 2021, 7:00pm</w:t>
      </w:r>
    </w:p>
    <w:p w14:paraId="56EF71D8" w14:textId="77777777" w:rsidR="001565D9" w:rsidRPr="001565D9" w:rsidRDefault="001565D9" w:rsidP="001565D9">
      <w:pPr>
        <w:spacing w:before="100" w:beforeAutospacing="1" w:after="0" w:line="240" w:lineRule="atLeast"/>
        <w:ind w:left="720"/>
        <w:rPr>
          <w:rFonts w:ascii="Times New Roman" w:eastAsia="Times New Roman" w:hAnsi="Times New Roman" w:cs="Times New Roman"/>
          <w:sz w:val="24"/>
          <w:szCs w:val="24"/>
        </w:rPr>
      </w:pPr>
    </w:p>
    <w:p w14:paraId="3AEF3EB7" w14:textId="77777777" w:rsidR="001565D9" w:rsidRPr="001565D9" w:rsidRDefault="001565D9" w:rsidP="001565D9">
      <w:pPr>
        <w:spacing w:before="100" w:beforeAutospacing="1" w:after="0" w:line="240" w:lineRule="auto"/>
        <w:ind w:left="706"/>
        <w:jc w:val="center"/>
        <w:rPr>
          <w:rFonts w:ascii="Times New Roman" w:eastAsia="Times New Roman" w:hAnsi="Times New Roman" w:cs="Times New Roman"/>
          <w:sz w:val="24"/>
          <w:szCs w:val="24"/>
        </w:rPr>
      </w:pPr>
      <w:r w:rsidRPr="001565D9">
        <w:rPr>
          <w:rFonts w:ascii="Tahoma" w:eastAsia="Times New Roman" w:hAnsi="Tahoma" w:cs="Tahoma"/>
          <w:i/>
          <w:iCs/>
          <w:sz w:val="24"/>
          <w:szCs w:val="24"/>
        </w:rPr>
        <w:t>Protecting public land for the people, not from the people, since 1970</w:t>
      </w:r>
    </w:p>
    <w:p w14:paraId="0745C4C1" w14:textId="77777777" w:rsidR="001565D9" w:rsidRPr="001565D9" w:rsidRDefault="001565D9" w:rsidP="001565D9">
      <w:pPr>
        <w:spacing w:before="100" w:beforeAutospacing="1" w:after="0" w:line="240" w:lineRule="auto"/>
        <w:ind w:left="706"/>
        <w:jc w:val="center"/>
        <w:rPr>
          <w:rFonts w:ascii="Times New Roman" w:eastAsia="Times New Roman" w:hAnsi="Times New Roman" w:cs="Times New Roman"/>
          <w:sz w:val="24"/>
          <w:szCs w:val="24"/>
        </w:rPr>
      </w:pPr>
      <w:r w:rsidRPr="001565D9">
        <w:rPr>
          <w:rFonts w:ascii="Tahoma" w:eastAsia="Times New Roman" w:hAnsi="Tahoma" w:cs="Tahoma"/>
          <w:i/>
          <w:iCs/>
          <w:sz w:val="24"/>
          <w:szCs w:val="24"/>
        </w:rPr>
        <w:t>California's Off Road Voice for Access</w:t>
      </w:r>
    </w:p>
    <w:p w14:paraId="64979891" w14:textId="77777777" w:rsidR="00033874" w:rsidRDefault="000875DB"/>
    <w:sectPr w:rsidR="0003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861"/>
    <w:multiLevelType w:val="multilevel"/>
    <w:tmpl w:val="D44C2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05BD7"/>
    <w:multiLevelType w:val="multilevel"/>
    <w:tmpl w:val="1E4A6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14CD6"/>
    <w:multiLevelType w:val="multilevel"/>
    <w:tmpl w:val="DEB0A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C3EC5"/>
    <w:multiLevelType w:val="multilevel"/>
    <w:tmpl w:val="7616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74AD5"/>
    <w:multiLevelType w:val="multilevel"/>
    <w:tmpl w:val="26C2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D5B7A"/>
    <w:multiLevelType w:val="multilevel"/>
    <w:tmpl w:val="4A1202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F013F"/>
    <w:multiLevelType w:val="multilevel"/>
    <w:tmpl w:val="D2CC8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27F8E"/>
    <w:multiLevelType w:val="multilevel"/>
    <w:tmpl w:val="698CA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565D9"/>
    <w:rsid w:val="000635A6"/>
    <w:rsid w:val="000875DB"/>
    <w:rsid w:val="000E69E2"/>
    <w:rsid w:val="00107F1F"/>
    <w:rsid w:val="00146785"/>
    <w:rsid w:val="001565D9"/>
    <w:rsid w:val="00156A23"/>
    <w:rsid w:val="00167142"/>
    <w:rsid w:val="001C2F78"/>
    <w:rsid w:val="00290E5B"/>
    <w:rsid w:val="002C68C8"/>
    <w:rsid w:val="002D5B1F"/>
    <w:rsid w:val="00377C83"/>
    <w:rsid w:val="00395D5A"/>
    <w:rsid w:val="004A5CC7"/>
    <w:rsid w:val="006075F0"/>
    <w:rsid w:val="007230FC"/>
    <w:rsid w:val="008C66E6"/>
    <w:rsid w:val="008D7012"/>
    <w:rsid w:val="008E450C"/>
    <w:rsid w:val="00972DD8"/>
    <w:rsid w:val="009A5BCE"/>
    <w:rsid w:val="009E4EBE"/>
    <w:rsid w:val="00A313DC"/>
    <w:rsid w:val="00C014BB"/>
    <w:rsid w:val="00C027B5"/>
    <w:rsid w:val="00C91B70"/>
    <w:rsid w:val="00CF54B7"/>
    <w:rsid w:val="00DD198F"/>
    <w:rsid w:val="00F6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48E0"/>
  <w15:chartTrackingRefBased/>
  <w15:docId w15:val="{7EDB80D1-AC0A-4558-A4CA-75A38022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75799">
      <w:bodyDiv w:val="1"/>
      <w:marLeft w:val="0"/>
      <w:marRight w:val="0"/>
      <w:marTop w:val="0"/>
      <w:marBottom w:val="0"/>
      <w:divBdr>
        <w:top w:val="none" w:sz="0" w:space="0" w:color="auto"/>
        <w:left w:val="none" w:sz="0" w:space="0" w:color="auto"/>
        <w:bottom w:val="none" w:sz="0" w:space="0" w:color="auto"/>
        <w:right w:val="none" w:sz="0" w:space="0" w:color="auto"/>
      </w:divBdr>
      <w:divsChild>
        <w:div w:id="520171725">
          <w:marLeft w:val="0"/>
          <w:marRight w:val="0"/>
          <w:marTop w:val="0"/>
          <w:marBottom w:val="0"/>
          <w:divBdr>
            <w:top w:val="none" w:sz="0" w:space="0" w:color="auto"/>
            <w:left w:val="none" w:sz="0" w:space="0" w:color="auto"/>
            <w:bottom w:val="none" w:sz="0" w:space="0" w:color="auto"/>
            <w:right w:val="none" w:sz="0" w:space="0" w:color="auto"/>
          </w:divBdr>
          <w:divsChild>
            <w:div w:id="2038775493">
              <w:marLeft w:val="0"/>
              <w:marRight w:val="0"/>
              <w:marTop w:val="0"/>
              <w:marBottom w:val="0"/>
              <w:divBdr>
                <w:top w:val="none" w:sz="0" w:space="0" w:color="auto"/>
                <w:left w:val="none" w:sz="0" w:space="0" w:color="auto"/>
                <w:bottom w:val="none" w:sz="0" w:space="0" w:color="auto"/>
                <w:right w:val="none" w:sz="0" w:space="0" w:color="auto"/>
              </w:divBdr>
            </w:div>
            <w:div w:id="9165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17</cp:revision>
  <dcterms:created xsi:type="dcterms:W3CDTF">2021-01-26T02:15:00Z</dcterms:created>
  <dcterms:modified xsi:type="dcterms:W3CDTF">2021-01-26T04:31:00Z</dcterms:modified>
</cp:coreProperties>
</file>