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AFFE" w14:textId="77777777" w:rsidR="00024D85" w:rsidRPr="00024D85" w:rsidRDefault="00024D85" w:rsidP="00024D85">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024D85">
        <w:rPr>
          <w:rFonts w:ascii="Tahoma" w:eastAsia="Times New Roman" w:hAnsi="Tahoma" w:cs="Tahoma"/>
          <w:color w:val="222222"/>
        </w:rPr>
        <w:t>AGENDA</w:t>
      </w:r>
    </w:p>
    <w:p w14:paraId="3D2385E1" w14:textId="77777777" w:rsidR="00024D85" w:rsidRPr="00024D85" w:rsidRDefault="00024D85" w:rsidP="00024D85">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024D85">
        <w:rPr>
          <w:rFonts w:ascii="Tahoma" w:eastAsia="Times New Roman" w:hAnsi="Tahoma" w:cs="Tahoma"/>
          <w:color w:val="222222"/>
        </w:rPr>
        <w:t>California</w:t>
      </w:r>
      <w:r w:rsidRPr="00024D85">
        <w:rPr>
          <w:rFonts w:ascii="Tahoma" w:eastAsia="Times New Roman" w:hAnsi="Tahoma" w:cs="Tahoma"/>
          <w:color w:val="222222"/>
          <w:spacing w:val="-2"/>
        </w:rPr>
        <w:t> O</w:t>
      </w:r>
      <w:r w:rsidRPr="00024D85">
        <w:rPr>
          <w:rFonts w:ascii="Tahoma" w:eastAsia="Times New Roman" w:hAnsi="Tahoma" w:cs="Tahoma"/>
          <w:color w:val="222222"/>
        </w:rPr>
        <w:t>ff-Road</w:t>
      </w:r>
      <w:r w:rsidRPr="00024D85">
        <w:rPr>
          <w:rFonts w:ascii="Tahoma" w:eastAsia="Times New Roman" w:hAnsi="Tahoma" w:cs="Tahoma"/>
          <w:color w:val="222222"/>
          <w:spacing w:val="-2"/>
        </w:rPr>
        <w:t> </w:t>
      </w:r>
      <w:r w:rsidRPr="00024D85">
        <w:rPr>
          <w:rFonts w:ascii="Tahoma" w:eastAsia="Times New Roman" w:hAnsi="Tahoma" w:cs="Tahoma"/>
          <w:color w:val="222222"/>
          <w:spacing w:val="2"/>
        </w:rPr>
        <w:t>V</w:t>
      </w:r>
      <w:r w:rsidRPr="00024D85">
        <w:rPr>
          <w:rFonts w:ascii="Tahoma" w:eastAsia="Times New Roman" w:hAnsi="Tahoma" w:cs="Tahoma"/>
          <w:color w:val="222222"/>
        </w:rPr>
        <w:t>e</w:t>
      </w:r>
      <w:r w:rsidRPr="00024D85">
        <w:rPr>
          <w:rFonts w:ascii="Tahoma" w:eastAsia="Times New Roman" w:hAnsi="Tahoma" w:cs="Tahoma"/>
          <w:color w:val="222222"/>
          <w:spacing w:val="-2"/>
        </w:rPr>
        <w:t>h</w:t>
      </w:r>
      <w:r w:rsidRPr="00024D85">
        <w:rPr>
          <w:rFonts w:ascii="Tahoma" w:eastAsia="Times New Roman" w:hAnsi="Tahoma" w:cs="Tahoma"/>
          <w:color w:val="222222"/>
        </w:rPr>
        <w:t>icle </w:t>
      </w:r>
      <w:r w:rsidRPr="00024D85">
        <w:rPr>
          <w:rFonts w:ascii="Tahoma" w:eastAsia="Times New Roman" w:hAnsi="Tahoma" w:cs="Tahoma"/>
          <w:color w:val="222222"/>
          <w:spacing w:val="-2"/>
        </w:rPr>
        <w:t>A</w:t>
      </w:r>
      <w:r w:rsidRPr="00024D85">
        <w:rPr>
          <w:rFonts w:ascii="Tahoma" w:eastAsia="Times New Roman" w:hAnsi="Tahoma" w:cs="Tahoma"/>
          <w:color w:val="222222"/>
        </w:rPr>
        <w:t>ss</w:t>
      </w:r>
      <w:r w:rsidRPr="00024D85">
        <w:rPr>
          <w:rFonts w:ascii="Tahoma" w:eastAsia="Times New Roman" w:hAnsi="Tahoma" w:cs="Tahoma"/>
          <w:color w:val="222222"/>
          <w:spacing w:val="-2"/>
        </w:rPr>
        <w:t>o</w:t>
      </w:r>
      <w:r w:rsidRPr="00024D85">
        <w:rPr>
          <w:rFonts w:ascii="Tahoma" w:eastAsia="Times New Roman" w:hAnsi="Tahoma" w:cs="Tahoma"/>
          <w:color w:val="222222"/>
        </w:rPr>
        <w:t>ciation</w:t>
      </w:r>
    </w:p>
    <w:p w14:paraId="16D3E414" w14:textId="77777777" w:rsidR="00024D85" w:rsidRPr="00024D85" w:rsidRDefault="00024D85" w:rsidP="00024D85">
      <w:pPr>
        <w:shd w:val="clear" w:color="auto" w:fill="FFFFFF"/>
        <w:spacing w:before="100" w:beforeAutospacing="1" w:after="0" w:line="240" w:lineRule="atLeast"/>
        <w:jc w:val="center"/>
        <w:rPr>
          <w:rFonts w:ascii="Helvetica" w:eastAsia="Times New Roman" w:hAnsi="Helvetica" w:cs="Helvetica"/>
          <w:color w:val="222222"/>
          <w:sz w:val="24"/>
          <w:szCs w:val="24"/>
        </w:rPr>
      </w:pPr>
      <w:r w:rsidRPr="00024D85">
        <w:rPr>
          <w:rFonts w:ascii="Tahoma" w:eastAsia="Times New Roman" w:hAnsi="Tahoma" w:cs="Tahoma"/>
          <w:color w:val="222222"/>
        </w:rPr>
        <w:t>Board of Di</w:t>
      </w:r>
      <w:r w:rsidRPr="00024D85">
        <w:rPr>
          <w:rFonts w:ascii="Tahoma" w:eastAsia="Times New Roman" w:hAnsi="Tahoma" w:cs="Tahoma"/>
          <w:color w:val="222222"/>
          <w:spacing w:val="-2"/>
        </w:rPr>
        <w:t>r</w:t>
      </w:r>
      <w:r w:rsidRPr="00024D85">
        <w:rPr>
          <w:rFonts w:ascii="Tahoma" w:eastAsia="Times New Roman" w:hAnsi="Tahoma" w:cs="Tahoma"/>
          <w:color w:val="222222"/>
        </w:rPr>
        <w:t>ectors M</w:t>
      </w:r>
      <w:r w:rsidRPr="00024D85">
        <w:rPr>
          <w:rFonts w:ascii="Tahoma" w:eastAsia="Times New Roman" w:hAnsi="Tahoma" w:cs="Tahoma"/>
          <w:color w:val="222222"/>
          <w:spacing w:val="-2"/>
        </w:rPr>
        <w:t>e</w:t>
      </w:r>
      <w:r w:rsidRPr="00024D85">
        <w:rPr>
          <w:rFonts w:ascii="Tahoma" w:eastAsia="Times New Roman" w:hAnsi="Tahoma" w:cs="Tahoma"/>
          <w:color w:val="222222"/>
        </w:rPr>
        <w:t>eting Confer</w:t>
      </w:r>
      <w:r w:rsidRPr="00024D85">
        <w:rPr>
          <w:rFonts w:ascii="Tahoma" w:eastAsia="Times New Roman" w:hAnsi="Tahoma" w:cs="Tahoma"/>
          <w:color w:val="222222"/>
          <w:spacing w:val="-2"/>
        </w:rPr>
        <w:t>e</w:t>
      </w:r>
      <w:r w:rsidRPr="00024D85">
        <w:rPr>
          <w:rFonts w:ascii="Tahoma" w:eastAsia="Times New Roman" w:hAnsi="Tahoma" w:cs="Tahoma"/>
          <w:color w:val="222222"/>
        </w:rPr>
        <w:t>nce, </w:t>
      </w:r>
      <w:r w:rsidRPr="00024D85">
        <w:rPr>
          <w:rFonts w:ascii="Tahoma" w:eastAsia="Times New Roman" w:hAnsi="Tahoma" w:cs="Tahoma"/>
          <w:b/>
          <w:bCs/>
          <w:color w:val="222222"/>
        </w:rPr>
        <w:t>Aug. 24, 2020, 7:00 PM</w:t>
      </w:r>
    </w:p>
    <w:p w14:paraId="59E196DA" w14:textId="77777777" w:rsidR="00024D85" w:rsidRPr="00024D85" w:rsidRDefault="00024D85" w:rsidP="00024D85">
      <w:pPr>
        <w:shd w:val="clear" w:color="auto" w:fill="FFFFFF"/>
        <w:spacing w:before="43" w:after="0" w:line="240" w:lineRule="atLeast"/>
        <w:jc w:val="center"/>
        <w:rPr>
          <w:rFonts w:ascii="Helvetica" w:eastAsia="Times New Roman" w:hAnsi="Helvetica" w:cs="Helvetica"/>
          <w:color w:val="222222"/>
          <w:sz w:val="24"/>
          <w:szCs w:val="24"/>
        </w:rPr>
      </w:pPr>
      <w:r w:rsidRPr="00024D85">
        <w:rPr>
          <w:rFonts w:ascii="Tahoma" w:eastAsia="Times New Roman" w:hAnsi="Tahoma" w:cs="Tahoma"/>
          <w:b/>
          <w:bCs/>
          <w:color w:val="222222"/>
          <w:sz w:val="24"/>
          <w:szCs w:val="24"/>
        </w:rPr>
        <w:t>Phone Number: </w:t>
      </w:r>
      <w:r w:rsidRPr="00024D85">
        <w:rPr>
          <w:rFonts w:ascii="Tahoma" w:eastAsia="Times New Roman" w:hAnsi="Tahoma" w:cs="Tahoma"/>
          <w:b/>
          <w:bCs/>
          <w:color w:val="222222"/>
          <w:sz w:val="28"/>
          <w:szCs w:val="28"/>
        </w:rPr>
        <w:t>(712) 775-8968</w:t>
      </w:r>
      <w:r w:rsidRPr="00024D85">
        <w:rPr>
          <w:rFonts w:ascii="Tahoma" w:eastAsia="Times New Roman" w:hAnsi="Tahoma" w:cs="Tahoma"/>
          <w:b/>
          <w:bCs/>
          <w:color w:val="222222"/>
          <w:sz w:val="24"/>
          <w:szCs w:val="24"/>
        </w:rPr>
        <w:t>• Access Code: #104206</w:t>
      </w:r>
    </w:p>
    <w:p w14:paraId="3E64FCE4" w14:textId="77777777" w:rsidR="00024D85" w:rsidRPr="00024D85" w:rsidRDefault="00024D85" w:rsidP="00024D85">
      <w:pPr>
        <w:shd w:val="clear" w:color="auto" w:fill="FFFFFF"/>
        <w:spacing w:before="100" w:beforeAutospacing="1" w:after="0" w:line="240" w:lineRule="atLeast"/>
        <w:rPr>
          <w:rFonts w:ascii="Helvetica" w:eastAsia="Times New Roman" w:hAnsi="Helvetica" w:cs="Helvetica"/>
          <w:color w:val="222222"/>
          <w:sz w:val="24"/>
          <w:szCs w:val="24"/>
        </w:rPr>
      </w:pPr>
    </w:p>
    <w:p w14:paraId="43468C8C" w14:textId="53182904" w:rsidR="00024D85" w:rsidRPr="00024D85" w:rsidRDefault="00024D85" w:rsidP="00024D85">
      <w:pPr>
        <w:numPr>
          <w:ilvl w:val="0"/>
          <w:numId w:val="1"/>
        </w:numPr>
        <w:shd w:val="clear" w:color="auto" w:fill="FFFFFF"/>
        <w:spacing w:before="100" w:beforeAutospacing="1" w:after="0" w:line="240" w:lineRule="atLeast"/>
        <w:ind w:left="945"/>
        <w:rPr>
          <w:rFonts w:ascii="Tahoma" w:eastAsia="Times New Roman" w:hAnsi="Tahoma" w:cs="Tahoma"/>
          <w:color w:val="222222"/>
        </w:rPr>
      </w:pPr>
      <w:r w:rsidRPr="00024D85">
        <w:rPr>
          <w:rFonts w:ascii="Tahoma" w:eastAsia="Times New Roman" w:hAnsi="Tahoma" w:cs="Tahoma"/>
          <w:color w:val="222222"/>
        </w:rPr>
        <w:t>Call</w:t>
      </w:r>
      <w:r w:rsidRPr="00024D85">
        <w:rPr>
          <w:rFonts w:ascii="Tahoma" w:eastAsia="Times New Roman" w:hAnsi="Tahoma" w:cs="Tahoma"/>
          <w:color w:val="222222"/>
          <w:spacing w:val="-4"/>
        </w:rPr>
        <w:t> </w:t>
      </w:r>
      <w:r w:rsidRPr="00024D85">
        <w:rPr>
          <w:rFonts w:ascii="Tahoma" w:eastAsia="Times New Roman" w:hAnsi="Tahoma" w:cs="Tahoma"/>
          <w:color w:val="222222"/>
        </w:rPr>
        <w:t>to</w:t>
      </w:r>
      <w:r w:rsidRPr="00024D85">
        <w:rPr>
          <w:rFonts w:ascii="Tahoma" w:eastAsia="Times New Roman" w:hAnsi="Tahoma" w:cs="Tahoma"/>
          <w:color w:val="222222"/>
          <w:spacing w:val="-2"/>
        </w:rPr>
        <w:t> </w:t>
      </w:r>
      <w:r w:rsidRPr="00024D85">
        <w:rPr>
          <w:rFonts w:ascii="Tahoma" w:eastAsia="Times New Roman" w:hAnsi="Tahoma" w:cs="Tahoma"/>
          <w:color w:val="222222"/>
        </w:rPr>
        <w:t>Or</w:t>
      </w:r>
      <w:r w:rsidRPr="00024D85">
        <w:rPr>
          <w:rFonts w:ascii="Tahoma" w:eastAsia="Times New Roman" w:hAnsi="Tahoma" w:cs="Tahoma"/>
          <w:color w:val="222222"/>
          <w:spacing w:val="2"/>
        </w:rPr>
        <w:t>d</w:t>
      </w:r>
      <w:r w:rsidRPr="00024D85">
        <w:rPr>
          <w:rFonts w:ascii="Tahoma" w:eastAsia="Times New Roman" w:hAnsi="Tahoma" w:cs="Tahoma"/>
          <w:color w:val="222222"/>
        </w:rPr>
        <w:t>er</w:t>
      </w:r>
      <w:r w:rsidRPr="00024D85">
        <w:rPr>
          <w:rFonts w:ascii="Tahoma" w:eastAsia="Times New Roman" w:hAnsi="Tahoma" w:cs="Tahoma"/>
          <w:color w:val="222222"/>
          <w:spacing w:val="-2"/>
        </w:rPr>
        <w:t> </w:t>
      </w:r>
      <w:r w:rsidRPr="00024D85">
        <w:rPr>
          <w:rFonts w:ascii="Tahoma" w:eastAsia="Times New Roman" w:hAnsi="Tahoma" w:cs="Tahoma"/>
          <w:color w:val="222222"/>
        </w:rPr>
        <w:t>-</w:t>
      </w:r>
      <w:r w:rsidRPr="00024D85">
        <w:rPr>
          <w:rFonts w:ascii="Tahoma" w:eastAsia="Times New Roman" w:hAnsi="Tahoma" w:cs="Tahoma"/>
          <w:color w:val="222222"/>
          <w:spacing w:val="-2"/>
        </w:rPr>
        <w:t> </w:t>
      </w:r>
      <w:r w:rsidRPr="00024D85">
        <w:rPr>
          <w:rFonts w:ascii="Tahoma" w:eastAsia="Times New Roman" w:hAnsi="Tahoma" w:cs="Tahoma"/>
          <w:color w:val="222222"/>
        </w:rPr>
        <w:t>7:00 </w:t>
      </w:r>
      <w:r w:rsidRPr="00024D85">
        <w:rPr>
          <w:rFonts w:ascii="Tahoma" w:eastAsia="Times New Roman" w:hAnsi="Tahoma" w:cs="Tahoma"/>
          <w:color w:val="222222"/>
          <w:spacing w:val="2"/>
        </w:rPr>
        <w:t>P</w:t>
      </w:r>
      <w:r w:rsidRPr="00024D85">
        <w:rPr>
          <w:rFonts w:ascii="Tahoma" w:eastAsia="Times New Roman" w:hAnsi="Tahoma" w:cs="Tahoma"/>
          <w:color w:val="222222"/>
        </w:rPr>
        <w:t>M Roll</w:t>
      </w:r>
      <w:r w:rsidRPr="00024D85">
        <w:rPr>
          <w:rFonts w:ascii="Tahoma" w:eastAsia="Times New Roman" w:hAnsi="Tahoma" w:cs="Tahoma"/>
          <w:color w:val="222222"/>
          <w:spacing w:val="-4"/>
        </w:rPr>
        <w:t> </w:t>
      </w:r>
      <w:r w:rsidRPr="00024D85">
        <w:rPr>
          <w:rFonts w:ascii="Tahoma" w:eastAsia="Times New Roman" w:hAnsi="Tahoma" w:cs="Tahoma"/>
          <w:color w:val="222222"/>
        </w:rPr>
        <w:t>Call</w:t>
      </w:r>
      <w:r w:rsidRPr="00024D85">
        <w:rPr>
          <w:rFonts w:ascii="Tahoma" w:eastAsia="Times New Roman" w:hAnsi="Tahoma" w:cs="Tahoma"/>
          <w:color w:val="222222"/>
          <w:spacing w:val="-4"/>
        </w:rPr>
        <w:t> </w:t>
      </w:r>
      <w:r w:rsidRPr="00024D85">
        <w:rPr>
          <w:rFonts w:ascii="Tahoma" w:eastAsia="Times New Roman" w:hAnsi="Tahoma" w:cs="Tahoma"/>
          <w:color w:val="222222"/>
        </w:rPr>
        <w:t>&amp; Welcome</w:t>
      </w:r>
      <w:r w:rsidRPr="00024D85">
        <w:rPr>
          <w:rFonts w:ascii="Tahoma" w:eastAsia="Times New Roman" w:hAnsi="Tahoma" w:cs="Tahoma"/>
          <w:color w:val="222222"/>
          <w:spacing w:val="-10"/>
        </w:rPr>
        <w:t> </w:t>
      </w:r>
      <w:r w:rsidRPr="00024D85">
        <w:rPr>
          <w:rFonts w:ascii="Tahoma" w:eastAsia="Times New Roman" w:hAnsi="Tahoma" w:cs="Tahoma"/>
          <w:color w:val="222222"/>
        </w:rPr>
        <w:t>Gues</w:t>
      </w:r>
      <w:r w:rsidRPr="00024D85">
        <w:rPr>
          <w:rFonts w:ascii="Tahoma" w:eastAsia="Times New Roman" w:hAnsi="Tahoma" w:cs="Tahoma"/>
          <w:color w:val="222222"/>
          <w:spacing w:val="2"/>
        </w:rPr>
        <w:t>t</w:t>
      </w:r>
      <w:r w:rsidRPr="00024D85">
        <w:rPr>
          <w:rFonts w:ascii="Tahoma" w:eastAsia="Times New Roman" w:hAnsi="Tahoma" w:cs="Tahoma"/>
          <w:color w:val="222222"/>
        </w:rPr>
        <w:t>s</w:t>
      </w:r>
    </w:p>
    <w:p w14:paraId="67E01F55" w14:textId="77777777" w:rsidR="0095003F" w:rsidRPr="00A123CD" w:rsidRDefault="00024D85" w:rsidP="00C735D9">
      <w:pPr>
        <w:numPr>
          <w:ilvl w:val="0"/>
          <w:numId w:val="2"/>
        </w:numPr>
        <w:shd w:val="clear" w:color="auto" w:fill="FFFFFF"/>
        <w:spacing w:before="100" w:beforeAutospacing="1" w:after="100" w:afterAutospacing="1" w:line="240" w:lineRule="auto"/>
        <w:ind w:left="945"/>
        <w:rPr>
          <w:rFonts w:ascii="Tahoma" w:eastAsia="Times New Roman" w:hAnsi="Tahoma" w:cs="Tahoma"/>
          <w:color w:val="222222"/>
        </w:rPr>
      </w:pPr>
      <w:r w:rsidRPr="00024D85">
        <w:rPr>
          <w:rFonts w:ascii="Tahoma" w:eastAsia="Times New Roman" w:hAnsi="Tahoma" w:cs="Tahoma"/>
          <w:color w:val="222222"/>
        </w:rPr>
        <w:t>Roll</w:t>
      </w:r>
      <w:r w:rsidRPr="00024D85">
        <w:rPr>
          <w:rFonts w:ascii="Tahoma" w:eastAsia="Times New Roman" w:hAnsi="Tahoma" w:cs="Tahoma"/>
          <w:color w:val="222222"/>
          <w:spacing w:val="-4"/>
        </w:rPr>
        <w:t> </w:t>
      </w:r>
      <w:r w:rsidRPr="00024D85">
        <w:rPr>
          <w:rFonts w:ascii="Tahoma" w:eastAsia="Times New Roman" w:hAnsi="Tahoma" w:cs="Tahoma"/>
          <w:color w:val="222222"/>
        </w:rPr>
        <w:t>Call</w:t>
      </w:r>
      <w:r w:rsidRPr="00024D85">
        <w:rPr>
          <w:rFonts w:ascii="Tahoma" w:eastAsia="Times New Roman" w:hAnsi="Tahoma" w:cs="Tahoma"/>
          <w:color w:val="222222"/>
          <w:spacing w:val="-4"/>
        </w:rPr>
        <w:t> </w:t>
      </w:r>
      <w:r w:rsidRPr="00024D85">
        <w:rPr>
          <w:rFonts w:ascii="Tahoma" w:eastAsia="Times New Roman" w:hAnsi="Tahoma" w:cs="Tahoma"/>
          <w:color w:val="222222"/>
        </w:rPr>
        <w:t>&amp; Welcome</w:t>
      </w:r>
      <w:r w:rsidRPr="00024D85">
        <w:rPr>
          <w:rFonts w:ascii="Tahoma" w:eastAsia="Times New Roman" w:hAnsi="Tahoma" w:cs="Tahoma"/>
          <w:color w:val="222222"/>
          <w:spacing w:val="-10"/>
        </w:rPr>
        <w:t> </w:t>
      </w:r>
      <w:r w:rsidRPr="00024D85">
        <w:rPr>
          <w:rFonts w:ascii="Tahoma" w:eastAsia="Times New Roman" w:hAnsi="Tahoma" w:cs="Tahoma"/>
          <w:color w:val="222222"/>
        </w:rPr>
        <w:t>Gues</w:t>
      </w:r>
      <w:r w:rsidRPr="00024D85">
        <w:rPr>
          <w:rFonts w:ascii="Tahoma" w:eastAsia="Times New Roman" w:hAnsi="Tahoma" w:cs="Tahoma"/>
          <w:color w:val="222222"/>
          <w:spacing w:val="2"/>
        </w:rPr>
        <w:t>t</w:t>
      </w:r>
      <w:r w:rsidRPr="00024D85">
        <w:rPr>
          <w:rFonts w:ascii="Tahoma" w:eastAsia="Times New Roman" w:hAnsi="Tahoma" w:cs="Tahoma"/>
          <w:color w:val="222222"/>
        </w:rPr>
        <w:t>s</w:t>
      </w:r>
      <w:r w:rsidR="0095003F" w:rsidRPr="00A123CD">
        <w:rPr>
          <w:rFonts w:ascii="Tahoma" w:eastAsia="Times New Roman" w:hAnsi="Tahoma" w:cs="Tahoma"/>
          <w:color w:val="222222"/>
        </w:rPr>
        <w:t xml:space="preserve">: </w:t>
      </w:r>
    </w:p>
    <w:p w14:paraId="048AA8E9" w14:textId="2E50F272" w:rsidR="00024D85" w:rsidRPr="00A123CD" w:rsidRDefault="0095003F" w:rsidP="0095003F">
      <w:pPr>
        <w:pStyle w:val="ListParagraph"/>
        <w:numPr>
          <w:ilvl w:val="4"/>
          <w:numId w:val="9"/>
        </w:numPr>
        <w:shd w:val="clear" w:color="auto" w:fill="FFFFFF"/>
        <w:spacing w:before="100" w:beforeAutospacing="1" w:after="100" w:afterAutospacing="1" w:line="240" w:lineRule="auto"/>
        <w:rPr>
          <w:rFonts w:ascii="Tahoma" w:eastAsia="Times New Roman" w:hAnsi="Tahoma" w:cs="Tahoma"/>
          <w:color w:val="222222"/>
        </w:rPr>
      </w:pPr>
      <w:r w:rsidRPr="00A123CD">
        <w:rPr>
          <w:rFonts w:ascii="Tahoma" w:eastAsia="Times New Roman" w:hAnsi="Tahoma" w:cs="Tahoma"/>
          <w:color w:val="222222"/>
        </w:rPr>
        <w:t xml:space="preserve">Board Members: Ken Clarke, Ed Stovin, Amy Granat, Vinnie Barbarino, Dave Cundy, Jim Woods, Bruce Brazil, </w:t>
      </w:r>
      <w:r w:rsidR="00AD0363" w:rsidRPr="00A123CD">
        <w:rPr>
          <w:rFonts w:ascii="Tahoma" w:eastAsia="Times New Roman" w:hAnsi="Tahoma" w:cs="Tahoma"/>
          <w:color w:val="222222"/>
        </w:rPr>
        <w:t>Jared Macleod, Bob Ham, Charlie Lowe, Lori Lewis, Diana Mead</w:t>
      </w:r>
      <w:r w:rsidR="00574559" w:rsidRPr="00A123CD">
        <w:rPr>
          <w:rFonts w:ascii="Tahoma" w:eastAsia="Times New Roman" w:hAnsi="Tahoma" w:cs="Tahoma"/>
          <w:color w:val="222222"/>
        </w:rPr>
        <w:t>, Mike Moore</w:t>
      </w:r>
    </w:p>
    <w:p w14:paraId="6A8FAB9A" w14:textId="32544EB1" w:rsidR="0095003F" w:rsidRPr="00A123CD" w:rsidRDefault="0095003F" w:rsidP="0095003F">
      <w:pPr>
        <w:pStyle w:val="ListParagraph"/>
        <w:numPr>
          <w:ilvl w:val="4"/>
          <w:numId w:val="9"/>
        </w:numPr>
        <w:shd w:val="clear" w:color="auto" w:fill="FFFFFF"/>
        <w:spacing w:before="100" w:beforeAutospacing="1" w:after="100" w:afterAutospacing="1" w:line="240" w:lineRule="auto"/>
        <w:rPr>
          <w:rFonts w:ascii="Tahoma" w:eastAsia="Times New Roman" w:hAnsi="Tahoma" w:cs="Tahoma"/>
          <w:color w:val="222222"/>
        </w:rPr>
      </w:pPr>
      <w:r w:rsidRPr="00A123CD">
        <w:rPr>
          <w:rFonts w:ascii="Tahoma" w:eastAsia="Times New Roman" w:hAnsi="Tahoma" w:cs="Tahoma"/>
          <w:color w:val="222222"/>
        </w:rPr>
        <w:t>Guests: Robin Reed, Michael Leuders, Ken Cordray, Roberta Woods</w:t>
      </w:r>
      <w:r w:rsidR="00AD0363" w:rsidRPr="00A123CD">
        <w:rPr>
          <w:rFonts w:ascii="Tahoma" w:eastAsia="Times New Roman" w:hAnsi="Tahoma" w:cs="Tahoma"/>
          <w:color w:val="222222"/>
        </w:rPr>
        <w:t>, Mike McGarity, Steve Kiehl, Heidi Ward, Ken Oyer, Butch Meyner</w:t>
      </w:r>
      <w:r w:rsidR="00574559" w:rsidRPr="00A123CD">
        <w:rPr>
          <w:rFonts w:ascii="Tahoma" w:eastAsia="Times New Roman" w:hAnsi="Tahoma" w:cs="Tahoma"/>
          <w:color w:val="222222"/>
        </w:rPr>
        <w:t>, Lance</w:t>
      </w:r>
      <w:r w:rsidR="000A1F3B">
        <w:rPr>
          <w:rFonts w:ascii="Tahoma" w:eastAsia="Times New Roman" w:hAnsi="Tahoma" w:cs="Tahoma"/>
          <w:color w:val="222222"/>
        </w:rPr>
        <w:t>, Drew Ashby</w:t>
      </w:r>
    </w:p>
    <w:p w14:paraId="567EA226" w14:textId="0F1FEA5F" w:rsidR="00024D85" w:rsidRPr="00024D85" w:rsidRDefault="00024D85" w:rsidP="00024D85">
      <w:pPr>
        <w:numPr>
          <w:ilvl w:val="0"/>
          <w:numId w:val="3"/>
        </w:numPr>
        <w:shd w:val="clear" w:color="auto" w:fill="FFFFFF"/>
        <w:spacing w:before="100" w:beforeAutospacing="1" w:after="0" w:line="240" w:lineRule="atLeast"/>
        <w:ind w:left="945"/>
        <w:rPr>
          <w:rFonts w:ascii="Tahoma" w:eastAsia="Times New Roman" w:hAnsi="Tahoma" w:cs="Tahoma"/>
          <w:color w:val="222222"/>
        </w:rPr>
      </w:pPr>
      <w:r w:rsidRPr="00024D85">
        <w:rPr>
          <w:rFonts w:ascii="Tahoma" w:eastAsia="Times New Roman" w:hAnsi="Tahoma" w:cs="Tahoma"/>
          <w:color w:val="222222"/>
        </w:rPr>
        <w:t>Review</w:t>
      </w:r>
      <w:r w:rsidRPr="00024D85">
        <w:rPr>
          <w:rFonts w:ascii="Tahoma" w:eastAsia="Times New Roman" w:hAnsi="Tahoma" w:cs="Tahoma"/>
          <w:color w:val="222222"/>
          <w:spacing w:val="-8"/>
        </w:rPr>
        <w:t> </w:t>
      </w:r>
      <w:r w:rsidRPr="00024D85">
        <w:rPr>
          <w:rFonts w:ascii="Tahoma" w:eastAsia="Times New Roman" w:hAnsi="Tahoma" w:cs="Tahoma"/>
          <w:color w:val="222222"/>
        </w:rPr>
        <w:t>Agenda:</w:t>
      </w:r>
      <w:r w:rsidRPr="00024D85">
        <w:rPr>
          <w:rFonts w:ascii="Tahoma" w:eastAsia="Times New Roman" w:hAnsi="Tahoma" w:cs="Tahoma"/>
          <w:color w:val="222222"/>
          <w:spacing w:val="-10"/>
        </w:rPr>
        <w:t> </w:t>
      </w:r>
      <w:r w:rsidRPr="00024D85">
        <w:rPr>
          <w:rFonts w:ascii="Tahoma" w:eastAsia="Times New Roman" w:hAnsi="Tahoma" w:cs="Tahoma"/>
          <w:color w:val="222222"/>
        </w:rPr>
        <w:t>mod</w:t>
      </w:r>
      <w:r w:rsidRPr="00024D85">
        <w:rPr>
          <w:rFonts w:ascii="Tahoma" w:eastAsia="Times New Roman" w:hAnsi="Tahoma" w:cs="Tahoma"/>
          <w:color w:val="222222"/>
          <w:spacing w:val="2"/>
        </w:rPr>
        <w:t>i</w:t>
      </w:r>
      <w:r w:rsidRPr="00024D85">
        <w:rPr>
          <w:rFonts w:ascii="Tahoma" w:eastAsia="Times New Roman" w:hAnsi="Tahoma" w:cs="Tahoma"/>
          <w:color w:val="222222"/>
        </w:rPr>
        <w:t>fy as</w:t>
      </w:r>
      <w:r w:rsidRPr="00024D85">
        <w:rPr>
          <w:rFonts w:ascii="Tahoma" w:eastAsia="Times New Roman" w:hAnsi="Tahoma" w:cs="Tahoma"/>
          <w:color w:val="222222"/>
          <w:spacing w:val="-16"/>
        </w:rPr>
        <w:t> </w:t>
      </w:r>
      <w:r w:rsidRPr="00024D85">
        <w:rPr>
          <w:rFonts w:ascii="Tahoma" w:eastAsia="Times New Roman" w:hAnsi="Tahoma" w:cs="Tahoma"/>
          <w:color w:val="222222"/>
        </w:rPr>
        <w:t>necessary</w:t>
      </w:r>
      <w:r w:rsidR="008F71E1" w:rsidRPr="00A123CD">
        <w:rPr>
          <w:rFonts w:ascii="Tahoma" w:eastAsia="Times New Roman" w:hAnsi="Tahoma" w:cs="Tahoma"/>
          <w:color w:val="222222"/>
        </w:rPr>
        <w:t xml:space="preserve">. </w:t>
      </w:r>
    </w:p>
    <w:p w14:paraId="531F6BC9" w14:textId="77777777" w:rsidR="00024D85" w:rsidRPr="00024D85" w:rsidRDefault="00024D85" w:rsidP="00024D85">
      <w:pPr>
        <w:shd w:val="clear" w:color="auto" w:fill="FFFFFF"/>
        <w:spacing w:before="100" w:beforeAutospacing="1" w:after="0" w:line="240" w:lineRule="atLeast"/>
        <w:jc w:val="center"/>
        <w:rPr>
          <w:rFonts w:ascii="Tahoma" w:eastAsia="Times New Roman" w:hAnsi="Tahoma" w:cs="Tahoma"/>
          <w:color w:val="222222"/>
        </w:rPr>
      </w:pPr>
      <w:r w:rsidRPr="00024D85">
        <w:rPr>
          <w:rFonts w:ascii="Tahoma" w:eastAsia="Times New Roman" w:hAnsi="Tahoma" w:cs="Tahoma"/>
          <w:b/>
          <w:bCs/>
          <w:color w:val="222222"/>
        </w:rPr>
        <w:t>Part 1: Advocacy</w:t>
      </w:r>
    </w:p>
    <w:p w14:paraId="292F1776" w14:textId="77777777" w:rsidR="00024D85" w:rsidRPr="00024D85" w:rsidRDefault="00024D85" w:rsidP="00024D85">
      <w:pPr>
        <w:numPr>
          <w:ilvl w:val="0"/>
          <w:numId w:val="4"/>
        </w:numPr>
        <w:shd w:val="clear" w:color="auto" w:fill="FFFFFF"/>
        <w:spacing w:before="100" w:beforeAutospacing="1" w:after="0" w:line="240" w:lineRule="atLeast"/>
        <w:ind w:left="945"/>
        <w:rPr>
          <w:rFonts w:ascii="Tahoma" w:eastAsia="Times New Roman" w:hAnsi="Tahoma" w:cs="Tahoma"/>
          <w:color w:val="222222"/>
        </w:rPr>
      </w:pPr>
      <w:r w:rsidRPr="00024D85">
        <w:rPr>
          <w:rFonts w:ascii="Tahoma" w:eastAsia="Times New Roman" w:hAnsi="Tahoma" w:cs="Tahoma"/>
          <w:color w:val="222222"/>
        </w:rPr>
        <w:t>Critical &amp; Legislative Issues; Events, Reports from the Field</w:t>
      </w:r>
    </w:p>
    <w:p w14:paraId="0EA3D087" w14:textId="14F6C102" w:rsidR="00024D85" w:rsidRPr="00024D85" w:rsidRDefault="00024D85" w:rsidP="00024D85">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024D85">
        <w:rPr>
          <w:rFonts w:ascii="Tahoma" w:eastAsia="Times New Roman" w:hAnsi="Tahoma" w:cs="Tahoma"/>
          <w:color w:val="222222"/>
        </w:rPr>
        <w:t>Presidents report (Ken)</w:t>
      </w:r>
      <w:r w:rsidR="008F71E1" w:rsidRPr="00A123CD">
        <w:rPr>
          <w:rFonts w:ascii="Tahoma" w:eastAsia="Times New Roman" w:hAnsi="Tahoma" w:cs="Tahoma"/>
          <w:color w:val="222222"/>
        </w:rPr>
        <w:t xml:space="preserve">: my greatest concern is coming up with revenue to replace funds that we will not realize this year. We need to come up with some ideas such as raffle vehicle, or some other unique ideas. </w:t>
      </w:r>
    </w:p>
    <w:p w14:paraId="3D838989" w14:textId="11C793C9" w:rsidR="00024D85" w:rsidRPr="00024D85" w:rsidRDefault="00024D85" w:rsidP="00024D85">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024D85">
        <w:rPr>
          <w:rFonts w:ascii="Tahoma" w:eastAsia="Times New Roman" w:hAnsi="Tahoma" w:cs="Tahoma"/>
          <w:color w:val="222222"/>
        </w:rPr>
        <w:t>Managing Directors report (Amy)</w:t>
      </w:r>
      <w:r w:rsidR="008F71E1" w:rsidRPr="00A123CD">
        <w:rPr>
          <w:rFonts w:ascii="Tahoma" w:eastAsia="Times New Roman" w:hAnsi="Tahoma" w:cs="Tahoma"/>
          <w:color w:val="222222"/>
        </w:rPr>
        <w:t xml:space="preserve">: </w:t>
      </w:r>
      <w:r w:rsidR="007F15D7" w:rsidRPr="00A123CD">
        <w:rPr>
          <w:rFonts w:ascii="Tahoma" w:eastAsia="Times New Roman" w:hAnsi="Tahoma" w:cs="Tahoma"/>
          <w:color w:val="222222"/>
        </w:rPr>
        <w:t>We’re active in Northwestern Forest Plan Revision.</w:t>
      </w:r>
    </w:p>
    <w:p w14:paraId="557AAE1D" w14:textId="79128D2D" w:rsidR="00A123CD" w:rsidRPr="00A123CD" w:rsidRDefault="00024D85" w:rsidP="00F255DC">
      <w:pPr>
        <w:numPr>
          <w:ilvl w:val="1"/>
          <w:numId w:val="5"/>
        </w:numPr>
        <w:shd w:val="clear" w:color="auto" w:fill="FFFFFF"/>
        <w:spacing w:before="100" w:beforeAutospacing="1" w:after="0" w:line="240" w:lineRule="atLeast"/>
        <w:ind w:left="1665"/>
        <w:rPr>
          <w:rFonts w:ascii="Tahoma" w:eastAsia="Times New Roman" w:hAnsi="Tahoma" w:cs="Tahoma"/>
          <w:color w:val="222222"/>
          <w:sz w:val="24"/>
          <w:szCs w:val="24"/>
        </w:rPr>
      </w:pPr>
      <w:r w:rsidRPr="00024D85">
        <w:rPr>
          <w:rFonts w:ascii="Tahoma" w:eastAsia="Times New Roman" w:hAnsi="Tahoma" w:cs="Tahoma"/>
          <w:color w:val="222222"/>
        </w:rPr>
        <w:t>Oceano Dunes</w:t>
      </w:r>
      <w:r w:rsidR="008F71E1" w:rsidRPr="00A123CD">
        <w:rPr>
          <w:rFonts w:ascii="Tahoma" w:eastAsia="Times New Roman" w:hAnsi="Tahoma" w:cs="Tahoma"/>
          <w:color w:val="222222"/>
        </w:rPr>
        <w:t xml:space="preserve">: </w:t>
      </w:r>
      <w:r w:rsidR="007F15D7" w:rsidRPr="00A123CD">
        <w:rPr>
          <w:rFonts w:ascii="Tahoma" w:eastAsia="Times New Roman" w:hAnsi="Tahoma" w:cs="Tahoma"/>
          <w:color w:val="222222"/>
        </w:rPr>
        <w:t>Jared: we have a closed down state park and a lot of frustrated people. We don’t blame them for feeling frustrated, but we have to tone down the rhetoric. The dunes are closed through October 1</w:t>
      </w:r>
      <w:r w:rsidR="007F15D7" w:rsidRPr="00A123CD">
        <w:rPr>
          <w:rFonts w:ascii="Tahoma" w:eastAsia="Times New Roman" w:hAnsi="Tahoma" w:cs="Tahoma"/>
          <w:color w:val="222222"/>
          <w:vertAlign w:val="superscript"/>
        </w:rPr>
        <w:t xml:space="preserve">st </w:t>
      </w:r>
      <w:r w:rsidR="007F15D7" w:rsidRPr="00A123CD">
        <w:rPr>
          <w:rFonts w:ascii="Tahoma" w:eastAsia="Times New Roman" w:hAnsi="Tahoma" w:cs="Tahoma"/>
          <w:color w:val="222222"/>
        </w:rPr>
        <w:t xml:space="preserve">due to the expansion of the bird nesting areas. The CCC Cease and Desist order is in addition to the covid closure from the county health office. </w:t>
      </w:r>
      <w:r w:rsidR="00A123CD" w:rsidRPr="00A123CD">
        <w:rPr>
          <w:rFonts w:ascii="Tahoma" w:eastAsia="Times New Roman" w:hAnsi="Tahoma" w:cs="Tahoma"/>
          <w:color w:val="222222"/>
        </w:rPr>
        <w:t xml:space="preserve">Kudos to the CORVA BOD for participating in all the meetings, its exciting to see all the new people getting involved. There was a big win with FoOD, which is one of 6 lawsuits that FoOD had against the Coastal Commission. The CCC has an overreach of power, and we as off-roaders are constantly attacked on technicalities so we have to fight back. The settlement was over $250,000 which goes back into lawsuits. The lawsuits are time intensive and expensive. The Coastal Commission has delayed payment of the lawsuit, which the CCC knows will hinder the ability of FoOD to follow through with their legal actions. FoOD has brought many successful lawsuits and helped keep the park open. The CCC lost the most recent appeal on the repayment of attorney fees, but is still dragging out repayment. There is an opportunity for CORVA to make an </w:t>
      </w:r>
      <w:r w:rsidR="00A123CD" w:rsidRPr="00A123CD">
        <w:rPr>
          <w:rFonts w:ascii="Tahoma" w:eastAsia="Times New Roman" w:hAnsi="Tahoma" w:cs="Tahoma"/>
          <w:color w:val="222222"/>
        </w:rPr>
        <w:lastRenderedPageBreak/>
        <w:t xml:space="preserve">investment or a donation to help Friends of Oceano Dunes to carry on for another couple of months. </w:t>
      </w:r>
      <w:r w:rsidR="00A123CD">
        <w:rPr>
          <w:rFonts w:ascii="Tahoma" w:eastAsia="Times New Roman" w:hAnsi="Tahoma" w:cs="Tahoma"/>
          <w:color w:val="222222"/>
        </w:rPr>
        <w:t>Jared has made a motion that CORVA make a $10,000 financial donation to Friends of Oceano Dunes</w:t>
      </w:r>
      <w:r w:rsidR="00415369">
        <w:rPr>
          <w:rFonts w:ascii="Tahoma" w:eastAsia="Times New Roman" w:hAnsi="Tahoma" w:cs="Tahoma"/>
          <w:color w:val="222222"/>
        </w:rPr>
        <w:t xml:space="preserve"> within 30 days</w:t>
      </w:r>
      <w:r w:rsidR="00BF2D4B">
        <w:rPr>
          <w:rFonts w:ascii="Tahoma" w:eastAsia="Times New Roman" w:hAnsi="Tahoma" w:cs="Tahoma"/>
          <w:color w:val="222222"/>
        </w:rPr>
        <w:t>, and continue conversations about a cooperation agreement between Friends of Oceano Dunes &amp; CORVA</w:t>
      </w:r>
      <w:r w:rsidR="00415369">
        <w:rPr>
          <w:rFonts w:ascii="Tahoma" w:eastAsia="Times New Roman" w:hAnsi="Tahoma" w:cs="Tahoma"/>
          <w:color w:val="222222"/>
        </w:rPr>
        <w:t xml:space="preserve">. Jim Woods has seconded the motion. </w:t>
      </w:r>
    </w:p>
    <w:p w14:paraId="55FF9102" w14:textId="77777777" w:rsidR="00415369" w:rsidRDefault="00415369" w:rsidP="00A123CD">
      <w:pPr>
        <w:shd w:val="clear" w:color="auto" w:fill="FFFFFF"/>
        <w:spacing w:before="100" w:beforeAutospacing="1" w:after="0" w:line="240" w:lineRule="atLeast"/>
        <w:ind w:left="1665"/>
        <w:rPr>
          <w:rFonts w:ascii="Tahoma" w:eastAsia="Times New Roman" w:hAnsi="Tahoma" w:cs="Tahoma"/>
          <w:color w:val="222222"/>
        </w:rPr>
      </w:pPr>
      <w:r>
        <w:rPr>
          <w:rFonts w:ascii="Tahoma" w:eastAsia="Times New Roman" w:hAnsi="Tahoma" w:cs="Tahoma"/>
          <w:color w:val="222222"/>
        </w:rPr>
        <w:t xml:space="preserve">Discussion: </w:t>
      </w:r>
    </w:p>
    <w:p w14:paraId="4911A782" w14:textId="77777777" w:rsidR="00415369" w:rsidRDefault="00415369"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 xml:space="preserve">Bruce Brazil – I am in favor of helping them out. </w:t>
      </w:r>
    </w:p>
    <w:p w14:paraId="7A4012F9" w14:textId="5447912A" w:rsidR="00024D85" w:rsidRDefault="00415369"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 xml:space="preserve">Charlie – Can Jared say what it will be used for, can we monitor it and will it be beneficial? The current lawsuits are between 4 different lawsuits, and State Parks are named in a couple of the lawsuits. It’s important to win the lawsuits. </w:t>
      </w:r>
    </w:p>
    <w:p w14:paraId="5898E786" w14:textId="04D10AA2" w:rsidR="00415369" w:rsidRDefault="00415369"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 xml:space="preserve">Vinnie – I think it’s a good idea, that’s what it’s all about. FoOD is doing a lot of work. This is a chance to help them out. </w:t>
      </w:r>
    </w:p>
    <w:p w14:paraId="6291A791" w14:textId="2D666838" w:rsidR="00415369" w:rsidRDefault="00415369"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Bob Ham – which one of these lawsuits are we going to get involved with? If we are going to have a need a explain what lawsuit is going to be?</w:t>
      </w:r>
    </w:p>
    <w:p w14:paraId="401DDA2C" w14:textId="6E3EE907" w:rsidR="00415369" w:rsidRDefault="00BF497C"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E</w:t>
      </w:r>
      <w:r w:rsidR="00415369">
        <w:rPr>
          <w:rFonts w:ascii="Tahoma" w:eastAsia="Times New Roman" w:hAnsi="Tahoma" w:cs="Tahoma"/>
          <w:color w:val="222222"/>
        </w:rPr>
        <w:t xml:space="preserve">d Stovin – I think this is to support the </w:t>
      </w:r>
      <w:r>
        <w:rPr>
          <w:rFonts w:ascii="Tahoma" w:eastAsia="Times New Roman" w:hAnsi="Tahoma" w:cs="Tahoma"/>
          <w:color w:val="222222"/>
        </w:rPr>
        <w:t xml:space="preserve">ongoing lawsuits. </w:t>
      </w:r>
    </w:p>
    <w:p w14:paraId="7E7EA53B" w14:textId="7D674C31" w:rsidR="00BF497C" w:rsidRDefault="00BF497C"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Diana Mead – I am fairly certain that FoOD rejected assistance from CORVA years ago. If CORVA sues we are very careful, and we don’t want to sue State Parks. This donation doesn’t position us well for other efforts we are pursuing.</w:t>
      </w:r>
    </w:p>
    <w:p w14:paraId="7EE2E5C3" w14:textId="29C6A907" w:rsidR="00BF497C" w:rsidRDefault="00BF497C"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 xml:space="preserve">Jim Woods – they’ve done a great job, and we should support them in what they’re doing. It’s also a marketing position. </w:t>
      </w:r>
      <w:r w:rsidR="004B53D8">
        <w:rPr>
          <w:rFonts w:ascii="Tahoma" w:eastAsia="Times New Roman" w:hAnsi="Tahoma" w:cs="Tahoma"/>
          <w:color w:val="222222"/>
        </w:rPr>
        <w:t xml:space="preserve">We started in Oceano Dunes. We are financially </w:t>
      </w:r>
      <w:r w:rsidR="00BF2D4B">
        <w:rPr>
          <w:rFonts w:ascii="Tahoma" w:eastAsia="Times New Roman" w:hAnsi="Tahoma" w:cs="Tahoma"/>
          <w:color w:val="222222"/>
        </w:rPr>
        <w:t>sound;</w:t>
      </w:r>
      <w:r w:rsidR="004B53D8">
        <w:rPr>
          <w:rFonts w:ascii="Tahoma" w:eastAsia="Times New Roman" w:hAnsi="Tahoma" w:cs="Tahoma"/>
          <w:color w:val="222222"/>
        </w:rPr>
        <w:t xml:space="preserve"> it is great gesture. </w:t>
      </w:r>
    </w:p>
    <w:p w14:paraId="446F7371" w14:textId="60A0C401" w:rsidR="004B53D8" w:rsidRDefault="004B53D8"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 xml:space="preserve">Dave Cundy – I have been on a lot of club meetings and have been trying to get people to join CORVA, and it would be a good idea to support them. </w:t>
      </w:r>
    </w:p>
    <w:p w14:paraId="1062BB2F" w14:textId="22403D5D" w:rsidR="004B53D8" w:rsidRDefault="004B53D8"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Mike Moore</w:t>
      </w:r>
      <w:r w:rsidR="00B76F50">
        <w:rPr>
          <w:rFonts w:ascii="Tahoma" w:eastAsia="Times New Roman" w:hAnsi="Tahoma" w:cs="Tahoma"/>
          <w:color w:val="222222"/>
        </w:rPr>
        <w:t xml:space="preserve"> – If it is something we want to do – is $10,000 enough or do they need more? We can do it as a matching donation and see what other kind of support they can get out there. </w:t>
      </w:r>
    </w:p>
    <w:p w14:paraId="157EEFEE" w14:textId="405568EF" w:rsidR="00B76F50" w:rsidRDefault="005875F7"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Amy Granat – Did Jared ask for money from Cal4? They approved a $5000 donation from Cal4. SDORC also offered support</w:t>
      </w:r>
      <w:r w:rsidR="00BF2D4B">
        <w:rPr>
          <w:rFonts w:ascii="Tahoma" w:eastAsia="Times New Roman" w:hAnsi="Tahoma" w:cs="Tahoma"/>
          <w:color w:val="222222"/>
        </w:rPr>
        <w:t xml:space="preserve">. We need to recognize that CORVA brings something important to the table. </w:t>
      </w:r>
    </w:p>
    <w:p w14:paraId="27A77E6E" w14:textId="75B14959" w:rsidR="002F3EB5" w:rsidRDefault="002F3EB5"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 xml:space="preserve">Steve Kiehl – In our experience, it helps to be very </w:t>
      </w:r>
      <w:r w:rsidR="00DD4DC4">
        <w:rPr>
          <w:rFonts w:ascii="Tahoma" w:eastAsia="Times New Roman" w:hAnsi="Tahoma" w:cs="Tahoma"/>
          <w:color w:val="222222"/>
        </w:rPr>
        <w:t>careful</w:t>
      </w:r>
      <w:r w:rsidR="00DD78C6">
        <w:rPr>
          <w:rFonts w:ascii="Tahoma" w:eastAsia="Times New Roman" w:hAnsi="Tahoma" w:cs="Tahoma"/>
          <w:color w:val="222222"/>
        </w:rPr>
        <w:t>.</w:t>
      </w:r>
    </w:p>
    <w:p w14:paraId="17A12C01" w14:textId="4EA4BD03" w:rsidR="003E24C1" w:rsidRDefault="003E24C1"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t>Call</w:t>
      </w:r>
      <w:r w:rsidR="00DD4DC4">
        <w:rPr>
          <w:rFonts w:ascii="Tahoma" w:eastAsia="Times New Roman" w:hAnsi="Tahoma" w:cs="Tahoma"/>
          <w:color w:val="222222"/>
        </w:rPr>
        <w:t xml:space="preserve"> for the vote: motion passes 10 board members</w:t>
      </w:r>
      <w:r>
        <w:rPr>
          <w:rFonts w:ascii="Tahoma" w:eastAsia="Times New Roman" w:hAnsi="Tahoma" w:cs="Tahoma"/>
          <w:color w:val="222222"/>
        </w:rPr>
        <w:t xml:space="preserve"> – Dave Cundy, Jared Macleod, Jim Woods, Vinnie Barbarino, Mike Moore, Lori Lewis, Bruce Brazil</w:t>
      </w:r>
      <w:r w:rsidR="00DD4DC4">
        <w:rPr>
          <w:rFonts w:ascii="Tahoma" w:eastAsia="Times New Roman" w:hAnsi="Tahoma" w:cs="Tahoma"/>
          <w:color w:val="222222"/>
        </w:rPr>
        <w:t xml:space="preserve">, </w:t>
      </w:r>
      <w:r>
        <w:rPr>
          <w:rFonts w:ascii="Tahoma" w:eastAsia="Times New Roman" w:hAnsi="Tahoma" w:cs="Tahoma"/>
          <w:color w:val="222222"/>
        </w:rPr>
        <w:t>Amy Granat, Ed Stovin, Charlie Lowe</w:t>
      </w:r>
    </w:p>
    <w:p w14:paraId="475BF252" w14:textId="33565649" w:rsidR="00DD4DC4" w:rsidRDefault="003E24C1" w:rsidP="00415369">
      <w:pPr>
        <w:shd w:val="clear" w:color="auto" w:fill="FFFFFF"/>
        <w:spacing w:before="100" w:beforeAutospacing="1" w:after="0" w:line="240" w:lineRule="atLeast"/>
        <w:ind w:left="1665" w:firstLine="495"/>
        <w:rPr>
          <w:rFonts w:ascii="Tahoma" w:eastAsia="Times New Roman" w:hAnsi="Tahoma" w:cs="Tahoma"/>
          <w:color w:val="222222"/>
        </w:rPr>
      </w:pPr>
      <w:r>
        <w:rPr>
          <w:rFonts w:ascii="Tahoma" w:eastAsia="Times New Roman" w:hAnsi="Tahoma" w:cs="Tahoma"/>
          <w:color w:val="222222"/>
        </w:rPr>
        <w:lastRenderedPageBreak/>
        <w:t xml:space="preserve">Abstentions: </w:t>
      </w:r>
      <w:r w:rsidR="00DD4DC4">
        <w:rPr>
          <w:rFonts w:ascii="Tahoma" w:eastAsia="Times New Roman" w:hAnsi="Tahoma" w:cs="Tahoma"/>
          <w:color w:val="222222"/>
        </w:rPr>
        <w:t xml:space="preserve">Diana Mead and Bob Ham abstained from the vote. </w:t>
      </w:r>
    </w:p>
    <w:p w14:paraId="3D10C009" w14:textId="2374F24A" w:rsidR="00DD78C6" w:rsidRPr="00024D85" w:rsidRDefault="00024D85" w:rsidP="00DD78C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024D85">
        <w:rPr>
          <w:rFonts w:ascii="Tahoma" w:eastAsia="Times New Roman" w:hAnsi="Tahoma" w:cs="Tahoma"/>
          <w:color w:val="222222"/>
        </w:rPr>
        <w:t>Additional field reports, North and South</w:t>
      </w:r>
      <w:r w:rsidR="00DD78C6">
        <w:rPr>
          <w:rFonts w:ascii="Tahoma" w:eastAsia="Times New Roman" w:hAnsi="Tahoma" w:cs="Tahoma"/>
          <w:color w:val="222222"/>
        </w:rPr>
        <w:t>: Vinnie – all the events are moved to Arizona, it wouldn’t be worth our while to attend. Steve Gardiner was one of the nicest people I’ve ever had the chance to get to know. He as a fantastic man, and some people are trying to put together a memorial.</w:t>
      </w:r>
    </w:p>
    <w:p w14:paraId="2D07AA02" w14:textId="77777777" w:rsidR="00024D85" w:rsidRPr="00024D85" w:rsidRDefault="00024D85" w:rsidP="00024D85">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024D85">
        <w:rPr>
          <w:rFonts w:ascii="Tahoma" w:eastAsia="Times New Roman" w:hAnsi="Tahoma" w:cs="Tahoma"/>
          <w:color w:val="222222"/>
        </w:rPr>
        <w:t>Guest comments and questions</w:t>
      </w:r>
    </w:p>
    <w:p w14:paraId="1A11C786" w14:textId="24FCEAFE" w:rsidR="00024D85" w:rsidRPr="00024D85" w:rsidRDefault="008F71E1" w:rsidP="00024D85">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A123CD">
        <w:rPr>
          <w:rFonts w:ascii="Tahoma" w:eastAsia="Times New Roman" w:hAnsi="Tahoma" w:cs="Tahoma"/>
          <w:color w:val="222222"/>
        </w:rPr>
        <w:t>Merchandise</w:t>
      </w:r>
    </w:p>
    <w:p w14:paraId="37202D62" w14:textId="77777777" w:rsidR="00024D85" w:rsidRPr="00024D85" w:rsidRDefault="00024D85" w:rsidP="00024D85">
      <w:pPr>
        <w:shd w:val="clear" w:color="auto" w:fill="FFFFFF"/>
        <w:spacing w:after="0" w:line="259" w:lineRule="atLeast"/>
        <w:jc w:val="center"/>
        <w:rPr>
          <w:rFonts w:ascii="Tahoma" w:eastAsia="Times New Roman" w:hAnsi="Tahoma" w:cs="Tahoma"/>
          <w:color w:val="222222"/>
        </w:rPr>
      </w:pPr>
    </w:p>
    <w:p w14:paraId="6879C9F0" w14:textId="77777777" w:rsidR="00024D85" w:rsidRPr="00024D85" w:rsidRDefault="00024D85" w:rsidP="00024D85">
      <w:pPr>
        <w:shd w:val="clear" w:color="auto" w:fill="FFFFFF"/>
        <w:spacing w:after="0" w:line="259" w:lineRule="atLeast"/>
        <w:jc w:val="center"/>
        <w:rPr>
          <w:rFonts w:ascii="Tahoma" w:eastAsia="Times New Roman" w:hAnsi="Tahoma" w:cs="Tahoma"/>
          <w:color w:val="222222"/>
        </w:rPr>
      </w:pPr>
      <w:r w:rsidRPr="00024D85">
        <w:rPr>
          <w:rFonts w:ascii="Tahoma" w:eastAsia="Times New Roman" w:hAnsi="Tahoma" w:cs="Tahoma"/>
          <w:b/>
          <w:bCs/>
          <w:color w:val="222222"/>
        </w:rPr>
        <w:t>Part 2: CORVA Business Items</w:t>
      </w:r>
    </w:p>
    <w:p w14:paraId="0351F508" w14:textId="4AA0B509" w:rsidR="00BE0140" w:rsidRPr="00BE0140" w:rsidRDefault="00024D85" w:rsidP="00BE0140">
      <w:pPr>
        <w:numPr>
          <w:ilvl w:val="0"/>
          <w:numId w:val="6"/>
        </w:numPr>
        <w:shd w:val="clear" w:color="auto" w:fill="FFFFFF"/>
        <w:spacing w:before="100" w:beforeAutospacing="1" w:after="0" w:line="240" w:lineRule="atLeast"/>
        <w:ind w:left="945"/>
        <w:rPr>
          <w:rFonts w:ascii="Helvetica" w:eastAsia="Times New Roman" w:hAnsi="Helvetica" w:cs="Helvetica"/>
          <w:color w:val="222222"/>
        </w:rPr>
      </w:pPr>
      <w:r w:rsidRPr="00024D85">
        <w:rPr>
          <w:rFonts w:ascii="Tahoma" w:eastAsia="Times New Roman" w:hAnsi="Tahoma" w:cs="Tahoma"/>
          <w:color w:val="222222"/>
        </w:rPr>
        <w:t>CORVA Treasurer’s report: Mike Moore (</w:t>
      </w:r>
      <w:r w:rsidRPr="00024D85">
        <w:rPr>
          <w:rFonts w:ascii="Tahoma" w:eastAsia="Times New Roman" w:hAnsi="Tahoma" w:cs="Tahoma"/>
          <w:i/>
          <w:iCs/>
          <w:color w:val="222222"/>
        </w:rPr>
        <w:t>financial reports to be sent by e-mail)</w:t>
      </w:r>
    </w:p>
    <w:p w14:paraId="521F7D80" w14:textId="17F72F90" w:rsidR="00024D85" w:rsidRPr="00024D85" w:rsidRDefault="00E8173C" w:rsidP="0078005C">
      <w:pPr>
        <w:numPr>
          <w:ilvl w:val="0"/>
          <w:numId w:val="6"/>
        </w:numPr>
        <w:shd w:val="clear" w:color="auto" w:fill="FFFFFF"/>
        <w:spacing w:before="100" w:beforeAutospacing="1" w:after="0" w:line="240" w:lineRule="atLeast"/>
        <w:ind w:left="945"/>
        <w:rPr>
          <w:rFonts w:ascii="Helvetica" w:eastAsia="Times New Roman" w:hAnsi="Helvetica" w:cs="Helvetica"/>
          <w:color w:val="222222"/>
        </w:rPr>
      </w:pPr>
      <w:r>
        <w:rPr>
          <w:rFonts w:ascii="Tahoma" w:eastAsia="Times New Roman" w:hAnsi="Tahoma" w:cs="Tahoma"/>
          <w:color w:val="222222"/>
        </w:rPr>
        <w:t>Motion to adjourn made by Bruce Brazil to adjourn, Vinnie seconded the motion. Meeting adjourned as of 8:42pm</w:t>
      </w:r>
    </w:p>
    <w:p w14:paraId="1D1E8A4B" w14:textId="77777777" w:rsidR="00024D85" w:rsidRPr="00024D85" w:rsidRDefault="00024D85" w:rsidP="00024D85">
      <w:pPr>
        <w:shd w:val="clear" w:color="auto" w:fill="FFFFFF"/>
        <w:spacing w:before="100" w:beforeAutospacing="1" w:after="240" w:line="240" w:lineRule="auto"/>
        <w:rPr>
          <w:rFonts w:ascii="Helvetica" w:eastAsia="Times New Roman" w:hAnsi="Helvetica" w:cs="Helvetica"/>
          <w:color w:val="222222"/>
        </w:rPr>
      </w:pPr>
      <w:r w:rsidRPr="00024D85">
        <w:rPr>
          <w:rFonts w:ascii="Tahoma" w:eastAsia="Times New Roman" w:hAnsi="Tahoma" w:cs="Tahoma"/>
          <w:color w:val="222222"/>
        </w:rPr>
        <w:t>     Next CORVA BOD Conference Call: Sept. 28, 2020, 7:00pm</w:t>
      </w:r>
    </w:p>
    <w:p w14:paraId="37AC1D36" w14:textId="77777777" w:rsidR="00024D85" w:rsidRPr="00024D85" w:rsidRDefault="00024D85" w:rsidP="00024D85">
      <w:pPr>
        <w:shd w:val="clear" w:color="auto" w:fill="FFFFFF"/>
        <w:spacing w:before="100" w:beforeAutospacing="1" w:after="0" w:line="240" w:lineRule="auto"/>
        <w:ind w:left="706"/>
        <w:jc w:val="center"/>
        <w:rPr>
          <w:rFonts w:ascii="Helvetica" w:eastAsia="Times New Roman" w:hAnsi="Helvetica" w:cs="Helvetica"/>
          <w:color w:val="222222"/>
        </w:rPr>
      </w:pPr>
      <w:r w:rsidRPr="00024D85">
        <w:rPr>
          <w:rFonts w:ascii="Tahoma" w:eastAsia="Times New Roman" w:hAnsi="Tahoma" w:cs="Tahoma"/>
          <w:i/>
          <w:iCs/>
          <w:color w:val="222222"/>
        </w:rPr>
        <w:t>Protecting public land for the people, not from the people, since 1970</w:t>
      </w:r>
    </w:p>
    <w:p w14:paraId="60E982C6" w14:textId="77777777" w:rsidR="00024D85" w:rsidRPr="00024D85" w:rsidRDefault="00024D85" w:rsidP="00024D85">
      <w:pPr>
        <w:shd w:val="clear" w:color="auto" w:fill="FFFFFF"/>
        <w:spacing w:before="100" w:beforeAutospacing="1" w:after="0" w:line="240" w:lineRule="auto"/>
        <w:ind w:left="706"/>
        <w:jc w:val="center"/>
        <w:rPr>
          <w:rFonts w:ascii="Helvetica" w:eastAsia="Times New Roman" w:hAnsi="Helvetica" w:cs="Helvetica"/>
          <w:color w:val="222222"/>
        </w:rPr>
      </w:pPr>
      <w:r w:rsidRPr="00024D85">
        <w:rPr>
          <w:rFonts w:ascii="Tahoma" w:eastAsia="Times New Roman" w:hAnsi="Tahoma" w:cs="Tahoma"/>
          <w:i/>
          <w:iCs/>
          <w:color w:val="222222"/>
        </w:rPr>
        <w:t>California's Off Road Voice for Access</w:t>
      </w:r>
    </w:p>
    <w:p w14:paraId="7935D386" w14:textId="77777777" w:rsidR="00033874" w:rsidRPr="00A123CD" w:rsidRDefault="00E8173C"/>
    <w:sectPr w:rsidR="00033874" w:rsidRPr="00A1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FF"/>
    <w:multiLevelType w:val="multilevel"/>
    <w:tmpl w:val="6D1C4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63980"/>
    <w:multiLevelType w:val="multilevel"/>
    <w:tmpl w:val="5056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B292E"/>
    <w:multiLevelType w:val="multilevel"/>
    <w:tmpl w:val="24263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3716A"/>
    <w:multiLevelType w:val="multilevel"/>
    <w:tmpl w:val="597A0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92EB8"/>
    <w:multiLevelType w:val="multilevel"/>
    <w:tmpl w:val="0EE22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755481"/>
    <w:multiLevelType w:val="multilevel"/>
    <w:tmpl w:val="64D6C4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63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D32C7F"/>
    <w:multiLevelType w:val="multilevel"/>
    <w:tmpl w:val="804A2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1A13FE"/>
    <w:multiLevelType w:val="multilevel"/>
    <w:tmpl w:val="3EBE8A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4D85"/>
    <w:rsid w:val="00024D85"/>
    <w:rsid w:val="000A1F3B"/>
    <w:rsid w:val="00107F1F"/>
    <w:rsid w:val="002C5C70"/>
    <w:rsid w:val="002F3EB5"/>
    <w:rsid w:val="003E24C1"/>
    <w:rsid w:val="00415369"/>
    <w:rsid w:val="00484A05"/>
    <w:rsid w:val="004B53D8"/>
    <w:rsid w:val="004C707E"/>
    <w:rsid w:val="00574559"/>
    <w:rsid w:val="005875F7"/>
    <w:rsid w:val="006075F0"/>
    <w:rsid w:val="0078005C"/>
    <w:rsid w:val="007F15D7"/>
    <w:rsid w:val="008F71E1"/>
    <w:rsid w:val="0095003F"/>
    <w:rsid w:val="00972DD8"/>
    <w:rsid w:val="00A123CD"/>
    <w:rsid w:val="00AD0363"/>
    <w:rsid w:val="00B76F50"/>
    <w:rsid w:val="00BE0140"/>
    <w:rsid w:val="00BF2D4B"/>
    <w:rsid w:val="00BF497C"/>
    <w:rsid w:val="00C014BB"/>
    <w:rsid w:val="00DD4DC4"/>
    <w:rsid w:val="00DD78C6"/>
    <w:rsid w:val="00E8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C228"/>
  <w15:chartTrackingRefBased/>
  <w15:docId w15:val="{AFFEF296-2FD3-4EB8-9914-94A88F25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D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18</cp:revision>
  <dcterms:created xsi:type="dcterms:W3CDTF">2020-08-25T02:00:00Z</dcterms:created>
  <dcterms:modified xsi:type="dcterms:W3CDTF">2020-08-25T03:42:00Z</dcterms:modified>
</cp:coreProperties>
</file>